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E2F3D" w:rsidRPr="000A54AD" w:rsidRDefault="000A54AD" w:rsidP="000A54AD">
      <w:pPr>
        <w:keepNext/>
        <w:keepLines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AD">
        <w:rPr>
          <w:rFonts w:ascii="Times New Roman" w:hAnsi="Times New Roman" w:cs="Times New Roman"/>
          <w:b/>
          <w:sz w:val="28"/>
          <w:szCs w:val="28"/>
        </w:rPr>
        <w:t xml:space="preserve">ТЕХНІКО-ЕКОНОМІЧНЕ ОБҐРУНТУВАННЯ </w:t>
      </w:r>
      <w:r w:rsidRPr="000A54AD">
        <w:rPr>
          <w:rFonts w:ascii="Times New Roman" w:hAnsi="Times New Roman" w:cs="Times New Roman"/>
          <w:b/>
          <w:sz w:val="28"/>
          <w:szCs w:val="28"/>
        </w:rPr>
        <w:br/>
        <w:t xml:space="preserve">завдання, проекту, робіт з інформатизації </w:t>
      </w:r>
      <w:r w:rsidRPr="000A54AD">
        <w:rPr>
          <w:rFonts w:ascii="Times New Roman" w:hAnsi="Times New Roman" w:cs="Times New Roman"/>
          <w:b/>
          <w:sz w:val="28"/>
          <w:szCs w:val="28"/>
        </w:rPr>
        <w:br/>
        <w:t>на 2025 рік</w:t>
      </w:r>
    </w:p>
    <w:p w14:paraId="00000002" w14:textId="77777777" w:rsidR="004E2F3D" w:rsidRPr="000A54AD" w:rsidRDefault="004E2F3D" w:rsidP="000A54AD">
      <w:pPr>
        <w:keepNext/>
        <w:keepLines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3" w14:textId="77777777" w:rsidR="004E2F3D" w:rsidRPr="000A54AD" w:rsidRDefault="000A54AD" w:rsidP="000A54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line="259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Найменування завдання, проекту, робіт з інформатизації: </w:t>
      </w:r>
    </w:p>
    <w:p w14:paraId="00000004" w14:textId="77777777" w:rsidR="004E2F3D" w:rsidRPr="000A54AD" w:rsidRDefault="000A54AD" w:rsidP="000A54A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4AD">
        <w:rPr>
          <w:rFonts w:ascii="Times New Roman" w:hAnsi="Times New Roman" w:cs="Times New Roman"/>
          <w:color w:val="000000"/>
          <w:sz w:val="28"/>
          <w:szCs w:val="28"/>
        </w:rPr>
        <w:t>Супроводження програмного забезпечення Єдиної державної електронної системи у сфері будівництва, технічне і технологічне забезпечення системи;</w:t>
      </w:r>
    </w:p>
    <w:p w14:paraId="00000005" w14:textId="77777777" w:rsidR="004E2F3D" w:rsidRPr="000A54AD" w:rsidRDefault="000A54AD" w:rsidP="000A54A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4AD">
        <w:rPr>
          <w:rFonts w:ascii="Times New Roman" w:hAnsi="Times New Roman" w:cs="Times New Roman"/>
          <w:color w:val="000000"/>
          <w:sz w:val="28"/>
          <w:szCs w:val="28"/>
        </w:rPr>
        <w:t>Супроводження програмного забезпечення Єдиного державного реєстру адрес, технічне і технологічне забезпечення сис</w:t>
      </w:r>
      <w:r w:rsidRPr="000A54AD">
        <w:rPr>
          <w:rFonts w:ascii="Times New Roman" w:hAnsi="Times New Roman" w:cs="Times New Roman"/>
          <w:color w:val="000000"/>
          <w:sz w:val="28"/>
          <w:szCs w:val="28"/>
        </w:rPr>
        <w:t>теми;</w:t>
      </w:r>
    </w:p>
    <w:p w14:paraId="00000006" w14:textId="77777777" w:rsidR="004E2F3D" w:rsidRPr="000A54AD" w:rsidRDefault="000A54AD" w:rsidP="000A54A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Технічна </w:t>
      </w:r>
      <w:r w:rsidRPr="000A54AD">
        <w:rPr>
          <w:rFonts w:ascii="Times New Roman" w:hAnsi="Times New Roman" w:cs="Times New Roman"/>
          <w:sz w:val="28"/>
          <w:szCs w:val="28"/>
        </w:rPr>
        <w:t>підтримка</w:t>
      </w:r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</w:t>
      </w:r>
      <w:proofErr w:type="spellStart"/>
      <w:r w:rsidRPr="000A54AD">
        <w:rPr>
          <w:rFonts w:ascii="Times New Roman" w:hAnsi="Times New Roman" w:cs="Times New Roman"/>
          <w:color w:val="000000"/>
          <w:sz w:val="28"/>
          <w:szCs w:val="28"/>
        </w:rPr>
        <w:t>реєстра</w:t>
      </w:r>
      <w:proofErr w:type="spellEnd"/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 майна, пошкодженого та знищеного внаслідок бойових дій, терористичних актів, диверсій, спричинених </w:t>
      </w:r>
      <w:r w:rsidRPr="000A54AD">
        <w:rPr>
          <w:rFonts w:ascii="Times New Roman" w:hAnsi="Times New Roman" w:cs="Times New Roman"/>
          <w:sz w:val="28"/>
          <w:szCs w:val="28"/>
        </w:rPr>
        <w:t>збройною</w:t>
      </w:r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 агресією Російської </w:t>
      </w:r>
      <w:r w:rsidRPr="000A54AD">
        <w:rPr>
          <w:rFonts w:ascii="Times New Roman" w:hAnsi="Times New Roman" w:cs="Times New Roman"/>
          <w:sz w:val="28"/>
          <w:szCs w:val="28"/>
        </w:rPr>
        <w:t>федерації</w:t>
      </w:r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 проти України;</w:t>
      </w:r>
    </w:p>
    <w:p w14:paraId="00000007" w14:textId="77777777" w:rsidR="004E2F3D" w:rsidRPr="000A54AD" w:rsidRDefault="000A54AD" w:rsidP="000A54A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Адміністрування Державного </w:t>
      </w:r>
      <w:proofErr w:type="spellStart"/>
      <w:r w:rsidRPr="000A54AD">
        <w:rPr>
          <w:rFonts w:ascii="Times New Roman" w:hAnsi="Times New Roman" w:cs="Times New Roman"/>
          <w:color w:val="000000"/>
          <w:sz w:val="28"/>
          <w:szCs w:val="28"/>
        </w:rPr>
        <w:t>реєстра</w:t>
      </w:r>
      <w:proofErr w:type="spellEnd"/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 майна, пошкодженого та з</w:t>
      </w:r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нищеного внаслідок бойових дій, терористичних актів, диверсій, спричинених </w:t>
      </w:r>
      <w:r w:rsidRPr="000A54AD">
        <w:rPr>
          <w:rFonts w:ascii="Times New Roman" w:hAnsi="Times New Roman" w:cs="Times New Roman"/>
          <w:sz w:val="28"/>
          <w:szCs w:val="28"/>
        </w:rPr>
        <w:t>збройною</w:t>
      </w:r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 агресією Російської </w:t>
      </w:r>
      <w:r w:rsidRPr="000A54AD">
        <w:rPr>
          <w:rFonts w:ascii="Times New Roman" w:hAnsi="Times New Roman" w:cs="Times New Roman"/>
          <w:sz w:val="28"/>
          <w:szCs w:val="28"/>
        </w:rPr>
        <w:t>федерації</w:t>
      </w:r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 проти України;</w:t>
      </w:r>
    </w:p>
    <w:p w14:paraId="00000008" w14:textId="77777777" w:rsidR="004E2F3D" w:rsidRPr="000A54AD" w:rsidRDefault="000A54AD" w:rsidP="000A54A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</w:rPr>
      </w:pPr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Використання програмних продуктів в рамках реалізації цифрових </w:t>
      </w:r>
      <w:proofErr w:type="spellStart"/>
      <w:r w:rsidRPr="000A54AD">
        <w:rPr>
          <w:rFonts w:ascii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 на транспорті та інфраструктурі;</w:t>
      </w:r>
    </w:p>
    <w:p w14:paraId="00000009" w14:textId="77777777" w:rsidR="004E2F3D" w:rsidRPr="000A54AD" w:rsidRDefault="000A54AD" w:rsidP="000A54A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>Створення містобудівно</w:t>
      </w:r>
      <w:r w:rsidRPr="000A54AD">
        <w:rPr>
          <w:rFonts w:ascii="Times New Roman" w:hAnsi="Times New Roman" w:cs="Times New Roman"/>
          <w:sz w:val="28"/>
          <w:szCs w:val="28"/>
        </w:rPr>
        <w:t>го кадастру на державному рівні.</w:t>
      </w:r>
    </w:p>
    <w:p w14:paraId="0000000A" w14:textId="77777777" w:rsidR="004E2F3D" w:rsidRPr="000A54AD" w:rsidRDefault="004E2F3D" w:rsidP="000A54A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B" w14:textId="77777777" w:rsidR="004E2F3D" w:rsidRPr="000A54AD" w:rsidRDefault="000A54AD" w:rsidP="000A54AD">
      <w:pPr>
        <w:tabs>
          <w:tab w:val="left" w:pos="851"/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0A54AD">
        <w:rPr>
          <w:rFonts w:ascii="Times New Roman" w:hAnsi="Times New Roman" w:cs="Times New Roman"/>
          <w:sz w:val="28"/>
          <w:szCs w:val="28"/>
        </w:rPr>
        <w:t>2. Замовник завдання, проекту, робіт з інформатизації: Міністерство розвитку громад та територій України (</w:t>
      </w:r>
      <w:proofErr w:type="spellStart"/>
      <w:r w:rsidRPr="000A54AD">
        <w:rPr>
          <w:rFonts w:ascii="Times New Roman" w:hAnsi="Times New Roman" w:cs="Times New Roman"/>
          <w:sz w:val="28"/>
          <w:szCs w:val="28"/>
        </w:rPr>
        <w:t>Мінрозвиток</w:t>
      </w:r>
      <w:proofErr w:type="spellEnd"/>
      <w:r w:rsidRPr="000A54AD">
        <w:rPr>
          <w:rFonts w:ascii="Times New Roman" w:hAnsi="Times New Roman" w:cs="Times New Roman"/>
          <w:sz w:val="28"/>
          <w:szCs w:val="28"/>
        </w:rPr>
        <w:t>).</w:t>
      </w:r>
    </w:p>
    <w:p w14:paraId="0000000C" w14:textId="77777777" w:rsidR="004E2F3D" w:rsidRPr="000A54AD" w:rsidRDefault="000A54AD" w:rsidP="000A54AD">
      <w:pPr>
        <w:tabs>
          <w:tab w:val="left" w:pos="851"/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>Відповідальний за виконання завдання, проекту, робіт з інформатизації від замовника (найменування поса</w:t>
      </w:r>
      <w:r w:rsidRPr="000A54AD">
        <w:rPr>
          <w:rFonts w:ascii="Times New Roman" w:hAnsi="Times New Roman" w:cs="Times New Roman"/>
          <w:sz w:val="28"/>
          <w:szCs w:val="28"/>
        </w:rPr>
        <w:t xml:space="preserve">ди, власне ім’я та прізвище, контактний номер телефону, адреса електронної пошти) начальник Управління цифрового розвитку та поштового зв'язку, Ірина Гудима, 044-351-40-91, </w:t>
      </w:r>
      <w:hyperlink r:id="rId8">
        <w:r w:rsidRPr="000A54AD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i.hudyma@mtu.gov.ua</w:t>
        </w:r>
      </w:hyperlink>
      <w:r w:rsidRPr="000A54AD">
        <w:rPr>
          <w:rFonts w:ascii="Times New Roman" w:hAnsi="Times New Roman" w:cs="Times New Roman"/>
          <w:sz w:val="28"/>
          <w:szCs w:val="28"/>
        </w:rPr>
        <w:t>.</w:t>
      </w:r>
    </w:p>
    <w:p w14:paraId="0000000D" w14:textId="77777777" w:rsidR="004E2F3D" w:rsidRPr="000A54AD" w:rsidRDefault="004E2F3D" w:rsidP="000A54AD">
      <w:pPr>
        <w:tabs>
          <w:tab w:val="left" w:pos="851"/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00000E" w14:textId="77777777" w:rsidR="004E2F3D" w:rsidRPr="000A54AD" w:rsidRDefault="000A54AD" w:rsidP="000A54AD">
      <w:pPr>
        <w:tabs>
          <w:tab w:val="left" w:pos="851"/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 xml:space="preserve">3. Мета завдання, проекту, робіт з інформатизації: </w:t>
      </w:r>
    </w:p>
    <w:p w14:paraId="0000000F" w14:textId="77777777" w:rsidR="004E2F3D" w:rsidRPr="000A54AD" w:rsidRDefault="000A54AD" w:rsidP="000A54AD">
      <w:pPr>
        <w:tabs>
          <w:tab w:val="left" w:pos="851"/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 xml:space="preserve">- забезпечення безперебійного функціонування державних реєстрів, електронних, інформаційних та інформаційно-комунікаційних систем </w:t>
      </w:r>
      <w:proofErr w:type="spellStart"/>
      <w:r w:rsidRPr="000A54AD">
        <w:rPr>
          <w:rFonts w:ascii="Times New Roman" w:hAnsi="Times New Roman" w:cs="Times New Roman"/>
          <w:sz w:val="28"/>
          <w:szCs w:val="28"/>
        </w:rPr>
        <w:t>Мінрозвитку</w:t>
      </w:r>
      <w:proofErr w:type="spellEnd"/>
      <w:r w:rsidRPr="000A54AD">
        <w:rPr>
          <w:rFonts w:ascii="Times New Roman" w:hAnsi="Times New Roman" w:cs="Times New Roman"/>
          <w:sz w:val="28"/>
          <w:szCs w:val="28"/>
        </w:rPr>
        <w:t>, своєчасне виявлення та усунення проблем, які можуть виникнути</w:t>
      </w:r>
      <w:r w:rsidRPr="000A54AD">
        <w:rPr>
          <w:rFonts w:ascii="Times New Roman" w:hAnsi="Times New Roman" w:cs="Times New Roman"/>
          <w:sz w:val="28"/>
          <w:szCs w:val="28"/>
        </w:rPr>
        <w:t xml:space="preserve"> в процесі роботи;</w:t>
      </w:r>
    </w:p>
    <w:p w14:paraId="00000010" w14:textId="77777777" w:rsidR="004E2F3D" w:rsidRPr="000A54AD" w:rsidRDefault="000A54AD" w:rsidP="000A54AD">
      <w:pPr>
        <w:tabs>
          <w:tab w:val="left" w:pos="851"/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 xml:space="preserve">- </w:t>
      </w:r>
      <w:r w:rsidRPr="000A54AD">
        <w:rPr>
          <w:rFonts w:ascii="Times New Roman" w:hAnsi="Times New Roman" w:cs="Times New Roman"/>
          <w:color w:val="000000"/>
          <w:sz w:val="28"/>
          <w:szCs w:val="28"/>
        </w:rPr>
        <w:t>модернізація та розвиток</w:t>
      </w:r>
      <w:r w:rsidRPr="000A54AD">
        <w:rPr>
          <w:rFonts w:ascii="Times New Roman" w:hAnsi="Times New Roman" w:cs="Times New Roman"/>
          <w:sz w:val="28"/>
          <w:szCs w:val="28"/>
        </w:rPr>
        <w:t xml:space="preserve"> державних реєстрів, електронних, інформаційних та інформаційно-комунікаційних систем </w:t>
      </w:r>
      <w:proofErr w:type="spellStart"/>
      <w:r w:rsidRPr="000A54AD">
        <w:rPr>
          <w:rFonts w:ascii="Times New Roman" w:hAnsi="Times New Roman" w:cs="Times New Roman"/>
          <w:sz w:val="28"/>
          <w:szCs w:val="28"/>
        </w:rPr>
        <w:t>Мінрозвитку</w:t>
      </w:r>
      <w:proofErr w:type="spellEnd"/>
      <w:r w:rsidRPr="000A54AD">
        <w:rPr>
          <w:rFonts w:ascii="Times New Roman" w:hAnsi="Times New Roman" w:cs="Times New Roman"/>
          <w:sz w:val="28"/>
          <w:szCs w:val="28"/>
        </w:rPr>
        <w:t>;</w:t>
      </w:r>
    </w:p>
    <w:p w14:paraId="00000011" w14:textId="77777777" w:rsidR="004E2F3D" w:rsidRPr="000A54AD" w:rsidRDefault="000A54AD" w:rsidP="000A54AD">
      <w:pPr>
        <w:tabs>
          <w:tab w:val="left" w:pos="851"/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>-</w:t>
      </w:r>
      <w:r w:rsidRPr="000A54AD">
        <w:rPr>
          <w:rFonts w:ascii="Times New Roman" w:hAnsi="Times New Roman" w:cs="Times New Roman"/>
          <w:sz w:val="28"/>
          <w:szCs w:val="28"/>
        </w:rPr>
        <w:t xml:space="preserve"> </w:t>
      </w:r>
      <w:r w:rsidRPr="000A54AD">
        <w:rPr>
          <w:rFonts w:ascii="Times New Roman" w:hAnsi="Times New Roman" w:cs="Times New Roman"/>
          <w:sz w:val="28"/>
          <w:szCs w:val="28"/>
        </w:rPr>
        <w:t>розширення функціоналу систем з метою забезпечення інтеграції даних, автоматизації процесів та налаштування ін</w:t>
      </w:r>
      <w:r w:rsidRPr="000A54AD">
        <w:rPr>
          <w:rFonts w:ascii="Times New Roman" w:hAnsi="Times New Roman" w:cs="Times New Roman"/>
          <w:sz w:val="28"/>
          <w:szCs w:val="28"/>
        </w:rPr>
        <w:t xml:space="preserve">формаційної взаємодії з державними </w:t>
      </w:r>
      <w:proofErr w:type="spellStart"/>
      <w:r w:rsidRPr="000A54AD">
        <w:rPr>
          <w:rFonts w:ascii="Times New Roman" w:hAnsi="Times New Roman" w:cs="Times New Roman"/>
          <w:sz w:val="28"/>
          <w:szCs w:val="28"/>
        </w:rPr>
        <w:t>геоінформаційними</w:t>
      </w:r>
      <w:proofErr w:type="spellEnd"/>
      <w:r w:rsidRPr="000A54AD">
        <w:rPr>
          <w:rFonts w:ascii="Times New Roman" w:hAnsi="Times New Roman" w:cs="Times New Roman"/>
          <w:sz w:val="28"/>
          <w:szCs w:val="28"/>
        </w:rPr>
        <w:t xml:space="preserve"> системами, кадастрами та реєстрами.</w:t>
      </w:r>
    </w:p>
    <w:p w14:paraId="00000012" w14:textId="77777777" w:rsidR="004E2F3D" w:rsidRPr="000A54AD" w:rsidRDefault="004E2F3D" w:rsidP="000A54AD">
      <w:pPr>
        <w:tabs>
          <w:tab w:val="left" w:pos="851"/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000013" w14:textId="77777777" w:rsidR="004E2F3D" w:rsidRPr="000A54AD" w:rsidRDefault="000A54AD" w:rsidP="000A54AD">
      <w:pPr>
        <w:tabs>
          <w:tab w:val="left" w:pos="851"/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>4. Опис проблеми, на вирішення якої спрямовано завдання, проект, роботи з інформатизації.</w:t>
      </w:r>
    </w:p>
    <w:p w14:paraId="00000014" w14:textId="77777777" w:rsidR="004E2F3D" w:rsidRPr="000A54AD" w:rsidRDefault="000A54AD" w:rsidP="000A54A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4AD">
        <w:rPr>
          <w:rFonts w:ascii="Times New Roman" w:hAnsi="Times New Roman" w:cs="Times New Roman"/>
          <w:color w:val="000000"/>
          <w:sz w:val="28"/>
          <w:szCs w:val="28"/>
        </w:rPr>
        <w:t>У результаті придбання вказано</w:t>
      </w:r>
      <w:r w:rsidRPr="000A54AD">
        <w:rPr>
          <w:rFonts w:ascii="Times New Roman" w:hAnsi="Times New Roman" w:cs="Times New Roman"/>
          <w:sz w:val="28"/>
          <w:szCs w:val="28"/>
        </w:rPr>
        <w:t>ї послуги</w:t>
      </w:r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 буде забезпечено наступне:</w:t>
      </w:r>
    </w:p>
    <w:p w14:paraId="00000015" w14:textId="77777777" w:rsidR="004E2F3D" w:rsidRPr="000A54AD" w:rsidRDefault="000A54AD" w:rsidP="000A54AD">
      <w:pPr>
        <w:numPr>
          <w:ilvl w:val="0"/>
          <w:numId w:val="3"/>
        </w:numPr>
        <w:tabs>
          <w:tab w:val="left" w:pos="851"/>
          <w:tab w:val="left" w:pos="907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>безперебі</w:t>
      </w:r>
      <w:r w:rsidRPr="000A54AD">
        <w:rPr>
          <w:rFonts w:ascii="Times New Roman" w:hAnsi="Times New Roman" w:cs="Times New Roman"/>
          <w:sz w:val="28"/>
          <w:szCs w:val="28"/>
        </w:rPr>
        <w:t xml:space="preserve">йне функціонування державних реєстрів, електронних, інформаційних та інформаційно-комунікаційних систем </w:t>
      </w:r>
      <w:proofErr w:type="spellStart"/>
      <w:r w:rsidRPr="000A54AD">
        <w:rPr>
          <w:rFonts w:ascii="Times New Roman" w:hAnsi="Times New Roman" w:cs="Times New Roman"/>
          <w:sz w:val="28"/>
          <w:szCs w:val="28"/>
        </w:rPr>
        <w:t>Мінрозвитку</w:t>
      </w:r>
      <w:proofErr w:type="spellEnd"/>
      <w:r w:rsidRPr="000A54AD">
        <w:rPr>
          <w:rFonts w:ascii="Times New Roman" w:hAnsi="Times New Roman" w:cs="Times New Roman"/>
          <w:sz w:val="28"/>
          <w:szCs w:val="28"/>
        </w:rPr>
        <w:t>, своєчасне виявлення та усунення проблем, які можуть виникнути в процесі роботи;</w:t>
      </w:r>
    </w:p>
    <w:p w14:paraId="00000016" w14:textId="77777777" w:rsidR="004E2F3D" w:rsidRPr="000A54AD" w:rsidRDefault="000A54AD" w:rsidP="000A54AD">
      <w:pPr>
        <w:numPr>
          <w:ilvl w:val="0"/>
          <w:numId w:val="3"/>
        </w:numPr>
        <w:tabs>
          <w:tab w:val="left" w:pos="851"/>
          <w:tab w:val="left" w:pos="907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>модернізацію та розвиток державних реєстрів, електронних, і</w:t>
      </w:r>
      <w:r w:rsidRPr="000A54AD">
        <w:rPr>
          <w:rFonts w:ascii="Times New Roman" w:hAnsi="Times New Roman" w:cs="Times New Roman"/>
          <w:sz w:val="28"/>
          <w:szCs w:val="28"/>
        </w:rPr>
        <w:t xml:space="preserve">нформаційних та інформаційно-комунікаційних систем </w:t>
      </w:r>
      <w:proofErr w:type="spellStart"/>
      <w:r w:rsidRPr="000A54AD">
        <w:rPr>
          <w:rFonts w:ascii="Times New Roman" w:hAnsi="Times New Roman" w:cs="Times New Roman"/>
          <w:sz w:val="28"/>
          <w:szCs w:val="28"/>
        </w:rPr>
        <w:t>Мінрозвитку</w:t>
      </w:r>
      <w:proofErr w:type="spellEnd"/>
      <w:r w:rsidRPr="000A54AD">
        <w:rPr>
          <w:rFonts w:ascii="Times New Roman" w:hAnsi="Times New Roman" w:cs="Times New Roman"/>
          <w:sz w:val="28"/>
          <w:szCs w:val="28"/>
        </w:rPr>
        <w:t>;</w:t>
      </w:r>
    </w:p>
    <w:p w14:paraId="00000017" w14:textId="77777777" w:rsidR="004E2F3D" w:rsidRPr="000A54AD" w:rsidRDefault="000A54AD" w:rsidP="000A54AD">
      <w:pPr>
        <w:numPr>
          <w:ilvl w:val="0"/>
          <w:numId w:val="3"/>
        </w:numPr>
        <w:tabs>
          <w:tab w:val="left" w:pos="851"/>
          <w:tab w:val="left" w:pos="907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 xml:space="preserve">розширення функціоналу систем з метою забезпечення інтеграції даних, автоматизації процесів та налаштування інформаційної взаємодії з державними </w:t>
      </w:r>
      <w:proofErr w:type="spellStart"/>
      <w:r w:rsidRPr="000A54AD">
        <w:rPr>
          <w:rFonts w:ascii="Times New Roman" w:hAnsi="Times New Roman" w:cs="Times New Roman"/>
          <w:sz w:val="28"/>
          <w:szCs w:val="28"/>
        </w:rPr>
        <w:t>геоінформаційними</w:t>
      </w:r>
      <w:proofErr w:type="spellEnd"/>
      <w:r w:rsidRPr="000A54AD">
        <w:rPr>
          <w:rFonts w:ascii="Times New Roman" w:hAnsi="Times New Roman" w:cs="Times New Roman"/>
          <w:sz w:val="28"/>
          <w:szCs w:val="28"/>
        </w:rPr>
        <w:t xml:space="preserve"> системами, кадастрами та реєс</w:t>
      </w:r>
      <w:r w:rsidRPr="000A54AD">
        <w:rPr>
          <w:rFonts w:ascii="Times New Roman" w:hAnsi="Times New Roman" w:cs="Times New Roman"/>
          <w:sz w:val="28"/>
          <w:szCs w:val="28"/>
        </w:rPr>
        <w:t>трами.</w:t>
      </w:r>
    </w:p>
    <w:p w14:paraId="00000018" w14:textId="77777777" w:rsidR="004E2F3D" w:rsidRPr="000A54AD" w:rsidRDefault="004E2F3D" w:rsidP="000A54A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59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9" w14:textId="77777777" w:rsidR="004E2F3D" w:rsidRPr="000A54AD" w:rsidRDefault="000A54AD" w:rsidP="000A54AD">
      <w:pPr>
        <w:tabs>
          <w:tab w:val="left" w:pos="851"/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>5. Інновації завдання, проекту, робіт з інформатизації (очікувані переваги нової продукції перед наявними аналогами): надання послуги відповідатиме всім сучасним та перспективним вимогам з урахуванням новітніх технологій та розробок.</w:t>
      </w:r>
    </w:p>
    <w:p w14:paraId="0000001A" w14:textId="77777777" w:rsidR="004E2F3D" w:rsidRPr="000A54AD" w:rsidRDefault="004E2F3D" w:rsidP="000A54AD">
      <w:pPr>
        <w:tabs>
          <w:tab w:val="left" w:pos="851"/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00001B" w14:textId="77777777" w:rsidR="004E2F3D" w:rsidRPr="000A54AD" w:rsidRDefault="000A54AD" w:rsidP="000A54AD">
      <w:pPr>
        <w:tabs>
          <w:tab w:val="left" w:pos="851"/>
          <w:tab w:val="left" w:pos="90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>6. Строки виконання завдання, проекту, робіт з інформатизації: початок визначається датою підписання Договору, закінчення виконання – до 31 грудня 2025 року.</w:t>
      </w:r>
    </w:p>
    <w:p w14:paraId="0000001C" w14:textId="77777777" w:rsidR="004E2F3D" w:rsidRPr="000A54AD" w:rsidRDefault="004E2F3D" w:rsidP="000A54AD">
      <w:pPr>
        <w:tabs>
          <w:tab w:val="left" w:pos="851"/>
          <w:tab w:val="left" w:pos="90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00001D" w14:textId="77777777" w:rsidR="004E2F3D" w:rsidRPr="000A54AD" w:rsidRDefault="000A54AD" w:rsidP="000A54A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 xml:space="preserve">7. Ідентифікатор закупівлі в електронній системі </w:t>
      </w:r>
      <w:proofErr w:type="spellStart"/>
      <w:r w:rsidRPr="000A54AD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0A54AD">
        <w:rPr>
          <w:rFonts w:ascii="Times New Roman" w:hAnsi="Times New Roman" w:cs="Times New Roman"/>
          <w:sz w:val="28"/>
          <w:szCs w:val="28"/>
        </w:rPr>
        <w:t xml:space="preserve">: </w:t>
      </w:r>
      <w:r w:rsidRPr="000A54AD">
        <w:rPr>
          <w:rFonts w:ascii="Times New Roman" w:hAnsi="Times New Roman" w:cs="Times New Roman"/>
          <w:color w:val="000000"/>
          <w:sz w:val="28"/>
          <w:szCs w:val="28"/>
        </w:rPr>
        <w:t>закупівлі проводиться шляхом проведе</w:t>
      </w:r>
      <w:r w:rsidRPr="000A54AD">
        <w:rPr>
          <w:rFonts w:ascii="Times New Roman" w:hAnsi="Times New Roman" w:cs="Times New Roman"/>
          <w:color w:val="000000"/>
          <w:sz w:val="28"/>
          <w:szCs w:val="28"/>
        </w:rPr>
        <w:t>ння відкритих торгів,</w:t>
      </w:r>
      <w:r w:rsidRPr="000A54AD">
        <w:rPr>
          <w:rFonts w:ascii="Times New Roman" w:hAnsi="Times New Roman" w:cs="Times New Roman"/>
          <w:sz w:val="28"/>
          <w:szCs w:val="28"/>
        </w:rPr>
        <w:t xml:space="preserve"> </w:t>
      </w:r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плану </w:t>
      </w:r>
      <w:proofErr w:type="spellStart"/>
      <w:r w:rsidRPr="000A54AD">
        <w:rPr>
          <w:rFonts w:ascii="Times New Roman" w:hAnsi="Times New Roman" w:cs="Times New Roman"/>
          <w:color w:val="000000"/>
          <w:sz w:val="28"/>
          <w:szCs w:val="28"/>
        </w:rPr>
        <w:t>закупівель</w:t>
      </w:r>
      <w:proofErr w:type="spellEnd"/>
      <w:r w:rsidRPr="000A54AD">
        <w:rPr>
          <w:rFonts w:ascii="Times New Roman" w:hAnsi="Times New Roman" w:cs="Times New Roman"/>
          <w:sz w:val="28"/>
          <w:szCs w:val="28"/>
        </w:rPr>
        <w:t xml:space="preserve"> або заключення прямих договорів.</w:t>
      </w:r>
    </w:p>
    <w:p w14:paraId="0000001E" w14:textId="77777777" w:rsidR="004E2F3D" w:rsidRPr="000A54AD" w:rsidRDefault="004E2F3D" w:rsidP="000A54AD">
      <w:pPr>
        <w:tabs>
          <w:tab w:val="left" w:pos="851"/>
          <w:tab w:val="left" w:pos="90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00001F" w14:textId="77777777" w:rsidR="004E2F3D" w:rsidRPr="000A54AD" w:rsidRDefault="000A54AD" w:rsidP="000A54AD">
      <w:pPr>
        <w:tabs>
          <w:tab w:val="left" w:pos="851"/>
          <w:tab w:val="left" w:pos="90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 xml:space="preserve">8. Очікувані результати виконання завдання, проекту, робіт з інформатизації: </w:t>
      </w:r>
    </w:p>
    <w:p w14:paraId="00000020" w14:textId="77777777" w:rsidR="004E2F3D" w:rsidRPr="000A54AD" w:rsidRDefault="000A54AD" w:rsidP="000A54AD">
      <w:pPr>
        <w:numPr>
          <w:ilvl w:val="0"/>
          <w:numId w:val="2"/>
        </w:numPr>
        <w:tabs>
          <w:tab w:val="left" w:pos="851"/>
          <w:tab w:val="left" w:pos="907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>безперебійне функціонування державних реєстрів, електронних, інформаційних та інформаційно-</w:t>
      </w:r>
      <w:r w:rsidRPr="000A54AD">
        <w:rPr>
          <w:rFonts w:ascii="Times New Roman" w:hAnsi="Times New Roman" w:cs="Times New Roman"/>
          <w:sz w:val="28"/>
          <w:szCs w:val="28"/>
        </w:rPr>
        <w:t xml:space="preserve">комунікаційних систем </w:t>
      </w:r>
      <w:proofErr w:type="spellStart"/>
      <w:r w:rsidRPr="000A54AD">
        <w:rPr>
          <w:rFonts w:ascii="Times New Roman" w:hAnsi="Times New Roman" w:cs="Times New Roman"/>
          <w:sz w:val="28"/>
          <w:szCs w:val="28"/>
        </w:rPr>
        <w:t>Мінрозвитку</w:t>
      </w:r>
      <w:proofErr w:type="spellEnd"/>
      <w:r w:rsidRPr="000A54AD">
        <w:rPr>
          <w:rFonts w:ascii="Times New Roman" w:hAnsi="Times New Roman" w:cs="Times New Roman"/>
          <w:sz w:val="28"/>
          <w:szCs w:val="28"/>
        </w:rPr>
        <w:t>;</w:t>
      </w:r>
    </w:p>
    <w:p w14:paraId="00000021" w14:textId="77777777" w:rsidR="004E2F3D" w:rsidRPr="000A54AD" w:rsidRDefault="000A54AD" w:rsidP="000A54AD">
      <w:pPr>
        <w:numPr>
          <w:ilvl w:val="0"/>
          <w:numId w:val="2"/>
        </w:numPr>
        <w:tabs>
          <w:tab w:val="left" w:pos="851"/>
          <w:tab w:val="left" w:pos="907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 xml:space="preserve">модернізовано державні реєстри, електронні інформаційні та інформаційно-комунікаційні системи </w:t>
      </w:r>
      <w:proofErr w:type="spellStart"/>
      <w:r w:rsidRPr="000A54AD">
        <w:rPr>
          <w:rFonts w:ascii="Times New Roman" w:hAnsi="Times New Roman" w:cs="Times New Roman"/>
          <w:sz w:val="28"/>
          <w:szCs w:val="28"/>
        </w:rPr>
        <w:t>Мінрозвитку</w:t>
      </w:r>
      <w:proofErr w:type="spellEnd"/>
      <w:r w:rsidRPr="000A54AD">
        <w:rPr>
          <w:rFonts w:ascii="Times New Roman" w:hAnsi="Times New Roman" w:cs="Times New Roman"/>
          <w:sz w:val="28"/>
          <w:szCs w:val="28"/>
        </w:rPr>
        <w:t>;</w:t>
      </w:r>
    </w:p>
    <w:p w14:paraId="00000022" w14:textId="77777777" w:rsidR="004E2F3D" w:rsidRPr="000A54AD" w:rsidRDefault="000A54AD" w:rsidP="000A54AD">
      <w:pPr>
        <w:numPr>
          <w:ilvl w:val="0"/>
          <w:numId w:val="2"/>
        </w:numPr>
        <w:tabs>
          <w:tab w:val="left" w:pos="851"/>
          <w:tab w:val="left" w:pos="907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>інтеграція з містобудівними кадастрами на регіональному та місцевому рівні, іншими кадастрами та реєстрами, забезп</w:t>
      </w:r>
      <w:r w:rsidRPr="000A54AD">
        <w:rPr>
          <w:rFonts w:ascii="Times New Roman" w:hAnsi="Times New Roman" w:cs="Times New Roman"/>
          <w:sz w:val="28"/>
          <w:szCs w:val="28"/>
        </w:rPr>
        <w:t>ечення доступу громадськості до інформації щодо планового використання територій</w:t>
      </w:r>
    </w:p>
    <w:p w14:paraId="00000023" w14:textId="77777777" w:rsidR="004E2F3D" w:rsidRPr="000A54AD" w:rsidRDefault="000A54AD" w:rsidP="000A54AD">
      <w:pPr>
        <w:numPr>
          <w:ilvl w:val="0"/>
          <w:numId w:val="2"/>
        </w:numPr>
        <w:tabs>
          <w:tab w:val="left" w:pos="851"/>
          <w:tab w:val="left" w:pos="907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 xml:space="preserve">розроблено та модернізовано програмного забезпечення, порталів, кабінетів, реєстрів, інформаційних систем та їх модулів, </w:t>
      </w:r>
      <w:proofErr w:type="spellStart"/>
      <w:r w:rsidRPr="000A54AD">
        <w:rPr>
          <w:rFonts w:ascii="Times New Roman" w:hAnsi="Times New Roman" w:cs="Times New Roman"/>
          <w:sz w:val="28"/>
          <w:szCs w:val="28"/>
        </w:rPr>
        <w:t>геоінформаційних</w:t>
      </w:r>
      <w:proofErr w:type="spellEnd"/>
      <w:r w:rsidRPr="000A54AD">
        <w:rPr>
          <w:rFonts w:ascii="Times New Roman" w:hAnsi="Times New Roman" w:cs="Times New Roman"/>
          <w:sz w:val="28"/>
          <w:szCs w:val="28"/>
        </w:rPr>
        <w:t xml:space="preserve"> баз даних містобудівного кадастру на </w:t>
      </w:r>
      <w:r w:rsidRPr="000A54AD">
        <w:rPr>
          <w:rFonts w:ascii="Times New Roman" w:hAnsi="Times New Roman" w:cs="Times New Roman"/>
          <w:sz w:val="28"/>
          <w:szCs w:val="28"/>
        </w:rPr>
        <w:t>державному рівні, його інтеграція з містобудівними кадастрами на регіональному та місцевому рівні, іншими кадастрами та реєстрами, забезпечення доступу громадськості до інформації щодо планового використання територій;</w:t>
      </w:r>
    </w:p>
    <w:p w14:paraId="00000024" w14:textId="77777777" w:rsidR="004E2F3D" w:rsidRPr="000A54AD" w:rsidRDefault="000A54AD" w:rsidP="000A54AD">
      <w:pPr>
        <w:numPr>
          <w:ilvl w:val="0"/>
          <w:numId w:val="2"/>
        </w:numPr>
        <w:tabs>
          <w:tab w:val="left" w:pos="851"/>
          <w:tab w:val="left" w:pos="907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>здійснено супроводження програмного з</w:t>
      </w:r>
      <w:r w:rsidRPr="000A54AD">
        <w:rPr>
          <w:rFonts w:ascii="Times New Roman" w:hAnsi="Times New Roman" w:cs="Times New Roman"/>
          <w:sz w:val="28"/>
          <w:szCs w:val="28"/>
        </w:rPr>
        <w:t>абезпечення Єдиної державної електронної системи у сфері будівництва, технічне і технологічне забезпечення системи;</w:t>
      </w:r>
    </w:p>
    <w:p w14:paraId="00000025" w14:textId="77777777" w:rsidR="004E2F3D" w:rsidRPr="000A54AD" w:rsidRDefault="000A54AD" w:rsidP="000A54AD">
      <w:pPr>
        <w:numPr>
          <w:ilvl w:val="0"/>
          <w:numId w:val="2"/>
        </w:numPr>
        <w:tabs>
          <w:tab w:val="left" w:pos="851"/>
          <w:tab w:val="left" w:pos="907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 xml:space="preserve">здійснено технічну підтримку Державного </w:t>
      </w:r>
      <w:proofErr w:type="spellStart"/>
      <w:r w:rsidRPr="000A54AD">
        <w:rPr>
          <w:rFonts w:ascii="Times New Roman" w:hAnsi="Times New Roman" w:cs="Times New Roman"/>
          <w:sz w:val="28"/>
          <w:szCs w:val="28"/>
        </w:rPr>
        <w:t>реєстра</w:t>
      </w:r>
      <w:proofErr w:type="spellEnd"/>
      <w:r w:rsidRPr="000A54AD">
        <w:rPr>
          <w:rFonts w:ascii="Times New Roman" w:hAnsi="Times New Roman" w:cs="Times New Roman"/>
          <w:sz w:val="28"/>
          <w:szCs w:val="28"/>
        </w:rPr>
        <w:t xml:space="preserve"> майна, пошкодженого та знищеного внаслідок бойових дій, терористичних актів, диверсій, сприч</w:t>
      </w:r>
      <w:r w:rsidRPr="000A54AD">
        <w:rPr>
          <w:rFonts w:ascii="Times New Roman" w:hAnsi="Times New Roman" w:cs="Times New Roman"/>
          <w:sz w:val="28"/>
          <w:szCs w:val="28"/>
        </w:rPr>
        <w:t>инених збройною агресією Російської федерації проти України;</w:t>
      </w:r>
    </w:p>
    <w:p w14:paraId="00000026" w14:textId="77777777" w:rsidR="004E2F3D" w:rsidRPr="000A54AD" w:rsidRDefault="000A54AD" w:rsidP="000A54AD">
      <w:pPr>
        <w:numPr>
          <w:ilvl w:val="0"/>
          <w:numId w:val="2"/>
        </w:numPr>
        <w:tabs>
          <w:tab w:val="left" w:pos="851"/>
          <w:tab w:val="left" w:pos="907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 xml:space="preserve">здійснено адміністрування Державного </w:t>
      </w:r>
      <w:proofErr w:type="spellStart"/>
      <w:r w:rsidRPr="000A54AD">
        <w:rPr>
          <w:rFonts w:ascii="Times New Roman" w:hAnsi="Times New Roman" w:cs="Times New Roman"/>
          <w:sz w:val="28"/>
          <w:szCs w:val="28"/>
        </w:rPr>
        <w:t>реєстра</w:t>
      </w:r>
      <w:proofErr w:type="spellEnd"/>
      <w:r w:rsidRPr="000A54AD">
        <w:rPr>
          <w:rFonts w:ascii="Times New Roman" w:hAnsi="Times New Roman" w:cs="Times New Roman"/>
          <w:sz w:val="28"/>
          <w:szCs w:val="28"/>
        </w:rPr>
        <w:t xml:space="preserve">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</w:t>
      </w:r>
      <w:r w:rsidRPr="000A54AD">
        <w:rPr>
          <w:rFonts w:ascii="Times New Roman" w:hAnsi="Times New Roman" w:cs="Times New Roman"/>
          <w:sz w:val="28"/>
          <w:szCs w:val="28"/>
        </w:rPr>
        <w:t>и.</w:t>
      </w:r>
    </w:p>
    <w:p w14:paraId="00000027" w14:textId="77777777" w:rsidR="004E2F3D" w:rsidRPr="000A54AD" w:rsidRDefault="004E2F3D" w:rsidP="000A54A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59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</w:p>
    <w:p w14:paraId="00000028" w14:textId="77777777" w:rsidR="004E2F3D" w:rsidRPr="000A54AD" w:rsidRDefault="000A54AD" w:rsidP="000A54A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59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9. Ризики, які можуть вплинути на виконання завдання, проекту, робіт з інформатизації, та шляхи </w:t>
      </w:r>
      <w:proofErr w:type="spellStart"/>
      <w:r w:rsidRPr="000A54AD">
        <w:rPr>
          <w:rFonts w:ascii="Times New Roman" w:hAnsi="Times New Roman" w:cs="Times New Roman"/>
          <w:color w:val="000000"/>
          <w:sz w:val="28"/>
          <w:szCs w:val="28"/>
        </w:rPr>
        <w:t>їх</w:t>
      </w:r>
      <w:proofErr w:type="spellEnd"/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54AD">
        <w:rPr>
          <w:rFonts w:ascii="Times New Roman" w:hAnsi="Times New Roman" w:cs="Times New Roman"/>
          <w:color w:val="000000"/>
          <w:sz w:val="28"/>
          <w:szCs w:val="28"/>
        </w:rPr>
        <w:t>мінімізаціі</w:t>
      </w:r>
      <w:proofErr w:type="spellEnd"/>
      <w:r w:rsidRPr="000A54AD">
        <w:rPr>
          <w:rFonts w:ascii="Times New Roman" w:hAnsi="Times New Roman" w:cs="Times New Roman"/>
          <w:color w:val="000000"/>
          <w:sz w:val="28"/>
          <w:szCs w:val="28"/>
        </w:rPr>
        <w:t xml:space="preserve">̈. </w:t>
      </w:r>
    </w:p>
    <w:p w14:paraId="00000029" w14:textId="77777777" w:rsidR="004E2F3D" w:rsidRPr="000A54AD" w:rsidRDefault="000A54AD" w:rsidP="000A54AD">
      <w:pPr>
        <w:tabs>
          <w:tab w:val="left" w:pos="851"/>
          <w:tab w:val="left" w:pos="90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28"/>
          <w:szCs w:val="28"/>
        </w:rPr>
        <w:t xml:space="preserve">На виконання завдання може вплинути </w:t>
      </w:r>
      <w:r w:rsidRPr="000A54AD">
        <w:rPr>
          <w:rFonts w:ascii="Times New Roman" w:hAnsi="Times New Roman" w:cs="Times New Roman"/>
          <w:color w:val="0D0D0D"/>
          <w:sz w:val="28"/>
          <w:szCs w:val="28"/>
          <w:highlight w:val="white"/>
        </w:rPr>
        <w:t>недостатня кількість персоналу у зв’язку із мобілізацією. Шляхами мінімізації є належний відбір та підготовка персоналу, розробка плану резервування персоналу для вирішення можливих проблем. Постій потреба у модернізації систем, зокрема шляхом розробки вза</w:t>
      </w:r>
      <w:r w:rsidRPr="000A54AD">
        <w:rPr>
          <w:rFonts w:ascii="Times New Roman" w:hAnsi="Times New Roman" w:cs="Times New Roman"/>
          <w:color w:val="0D0D0D"/>
          <w:sz w:val="28"/>
          <w:szCs w:val="28"/>
          <w:highlight w:val="white"/>
        </w:rPr>
        <w:t>ємодії з іншими системами.</w:t>
      </w:r>
    </w:p>
    <w:p w14:paraId="0000002A" w14:textId="77777777" w:rsidR="004E2F3D" w:rsidRPr="000A54AD" w:rsidRDefault="004E2F3D" w:rsidP="000A54A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160" w:line="259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B" w14:textId="77777777" w:rsidR="004E2F3D" w:rsidRPr="000A54AD" w:rsidRDefault="004E2F3D" w:rsidP="000A54A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000002C" w14:textId="77777777" w:rsidR="004E2F3D" w:rsidRPr="000A54AD" w:rsidRDefault="004E2F3D" w:rsidP="000A54A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000002D" w14:textId="77777777" w:rsidR="004E2F3D" w:rsidRPr="000A54AD" w:rsidRDefault="000A54AD" w:rsidP="000A54A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4AD">
        <w:rPr>
          <w:rFonts w:ascii="Times New Roman" w:hAnsi="Times New Roman" w:cs="Times New Roman"/>
          <w:sz w:val="28"/>
          <w:szCs w:val="28"/>
          <w:u w:val="single"/>
        </w:rPr>
        <w:t>Начальник Управління цифрового</w:t>
      </w:r>
    </w:p>
    <w:p w14:paraId="0000002E" w14:textId="77777777" w:rsidR="004E2F3D" w:rsidRPr="000A54AD" w:rsidRDefault="000A54AD" w:rsidP="000A54A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4AD">
        <w:rPr>
          <w:rFonts w:ascii="Times New Roman" w:hAnsi="Times New Roman" w:cs="Times New Roman"/>
          <w:sz w:val="28"/>
          <w:szCs w:val="28"/>
          <w:u w:val="single"/>
        </w:rPr>
        <w:t>розвитку та поштового зв'язку</w:t>
      </w:r>
      <w:r w:rsidRPr="000A54AD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0A54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54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54AD">
        <w:rPr>
          <w:rFonts w:ascii="Times New Roman" w:hAnsi="Times New Roman" w:cs="Times New Roman"/>
          <w:sz w:val="28"/>
          <w:szCs w:val="28"/>
        </w:rPr>
        <w:tab/>
      </w:r>
      <w:r w:rsidRPr="000A54AD">
        <w:rPr>
          <w:rFonts w:ascii="Times New Roman" w:hAnsi="Times New Roman" w:cs="Times New Roman"/>
          <w:sz w:val="28"/>
          <w:szCs w:val="28"/>
          <w:u w:val="single"/>
        </w:rPr>
        <w:t>Ірина ГУДИМА</w:t>
      </w:r>
    </w:p>
    <w:p w14:paraId="0000002F" w14:textId="378648CA" w:rsidR="004E2F3D" w:rsidRPr="000A54AD" w:rsidRDefault="000A54AD" w:rsidP="000A54AD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0A54AD">
        <w:rPr>
          <w:rFonts w:ascii="Times New Roman" w:hAnsi="Times New Roman" w:cs="Times New Roman"/>
          <w:sz w:val="18"/>
          <w:szCs w:val="18"/>
        </w:rPr>
        <w:t xml:space="preserve">(найменування посади керівника)            </w:t>
      </w:r>
      <w:r w:rsidRPr="000A54A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bookmarkStart w:id="2" w:name="_GoBack"/>
      <w:bookmarkEnd w:id="2"/>
      <w:r w:rsidRPr="000A54AD">
        <w:rPr>
          <w:rFonts w:ascii="Times New Roman" w:hAnsi="Times New Roman" w:cs="Times New Roman"/>
          <w:sz w:val="18"/>
          <w:szCs w:val="18"/>
        </w:rPr>
        <w:t xml:space="preserve">     (підпис)                  (власне ім’я та прізвище</w:t>
      </w:r>
      <w:r w:rsidRPr="000A54AD">
        <w:rPr>
          <w:rFonts w:ascii="Times New Roman" w:hAnsi="Times New Roman" w:cs="Times New Roman"/>
          <w:sz w:val="28"/>
          <w:szCs w:val="28"/>
        </w:rPr>
        <w:t xml:space="preserve">)   </w:t>
      </w:r>
    </w:p>
    <w:sectPr w:rsidR="004E2F3D" w:rsidRPr="000A54AD">
      <w:headerReference w:type="default" r:id="rId9"/>
      <w:pgSz w:w="11906" w:h="16838"/>
      <w:pgMar w:top="850" w:right="850" w:bottom="850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EE03B" w14:textId="77777777" w:rsidR="00000000" w:rsidRDefault="000A54AD">
      <w:r>
        <w:separator/>
      </w:r>
    </w:p>
  </w:endnote>
  <w:endnote w:type="continuationSeparator" w:id="0">
    <w:p w14:paraId="314A8D45" w14:textId="77777777" w:rsidR="00000000" w:rsidRDefault="000A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068E8" w14:textId="77777777" w:rsidR="00000000" w:rsidRDefault="000A54AD">
      <w:r>
        <w:separator/>
      </w:r>
    </w:p>
  </w:footnote>
  <w:footnote w:type="continuationSeparator" w:id="0">
    <w:p w14:paraId="41BBA404" w14:textId="77777777" w:rsidR="00000000" w:rsidRDefault="000A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0" w14:textId="2FDA0A89" w:rsidR="004E2F3D" w:rsidRDefault="000A54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rFonts w:eastAsia="Antiqua"/>
        <w:color w:val="000000"/>
        <w:szCs w:val="26"/>
      </w:rPr>
    </w:pPr>
    <w:r>
      <w:rPr>
        <w:rFonts w:eastAsia="Antiqua"/>
        <w:color w:val="000000"/>
        <w:szCs w:val="26"/>
      </w:rPr>
      <w:fldChar w:fldCharType="begin"/>
    </w:r>
    <w:r>
      <w:rPr>
        <w:rFonts w:eastAsia="Antiqua"/>
        <w:color w:val="000000"/>
        <w:szCs w:val="26"/>
      </w:rPr>
      <w:instrText>PAGE</w:instrText>
    </w:r>
    <w:r>
      <w:rPr>
        <w:rFonts w:eastAsia="Antiqua"/>
        <w:color w:val="000000"/>
        <w:szCs w:val="26"/>
      </w:rPr>
      <w:fldChar w:fldCharType="separate"/>
    </w:r>
    <w:r>
      <w:rPr>
        <w:rFonts w:eastAsia="Antiqua"/>
        <w:noProof/>
        <w:color w:val="000000"/>
        <w:szCs w:val="26"/>
      </w:rPr>
      <w:t>3</w:t>
    </w:r>
    <w:r>
      <w:rPr>
        <w:rFonts w:eastAsia="Antiqua"/>
        <w:color w:val="000000"/>
        <w:szCs w:val="26"/>
      </w:rPr>
      <w:fldChar w:fldCharType="end"/>
    </w:r>
  </w:p>
  <w:p w14:paraId="00000031" w14:textId="77777777" w:rsidR="004E2F3D" w:rsidRDefault="004E2F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eastAsia="Antiqua"/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4159"/>
    <w:multiLevelType w:val="multilevel"/>
    <w:tmpl w:val="69FC703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9206E5"/>
    <w:multiLevelType w:val="multilevel"/>
    <w:tmpl w:val="4A84F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2D0605"/>
    <w:multiLevelType w:val="multilevel"/>
    <w:tmpl w:val="35AA3B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3D"/>
    <w:rsid w:val="000A54AD"/>
    <w:rsid w:val="004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1721"/>
  <w15:docId w15:val="{0B908986-355D-48A8-AD84-BD735F62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D4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hapkaDocumentu">
    <w:name w:val="Shapka Documentu"/>
    <w:basedOn w:val="a"/>
    <w:rsid w:val="00AF59D4"/>
    <w:pPr>
      <w:keepNext/>
      <w:keepLines/>
      <w:spacing w:after="240"/>
      <w:ind w:left="3969"/>
      <w:jc w:val="center"/>
    </w:pPr>
  </w:style>
  <w:style w:type="character" w:styleId="a4">
    <w:name w:val="Hyperlink"/>
    <w:basedOn w:val="a0"/>
    <w:uiPriority w:val="99"/>
    <w:unhideWhenUsed/>
    <w:rsid w:val="00D60E13"/>
    <w:rPr>
      <w:color w:val="0563C1" w:themeColor="hyperlink"/>
      <w:u w:val="single"/>
    </w:rPr>
  </w:style>
  <w:style w:type="paragraph" w:styleId="a5">
    <w:name w:val="Normal (Web)"/>
    <w:unhideWhenUsed/>
    <w:qFormat/>
    <w:rsid w:val="00BE466B"/>
    <w:pPr>
      <w:spacing w:beforeAutospacing="1" w:afterAutospacing="1"/>
    </w:pPr>
    <w:rPr>
      <w:rFonts w:eastAsia="SimSun"/>
      <w:sz w:val="24"/>
      <w:szCs w:val="24"/>
      <w:lang w:val="en-US" w:eastAsia="zh-CN"/>
    </w:rPr>
  </w:style>
  <w:style w:type="character" w:customStyle="1" w:styleId="10">
    <w:name w:val="Заголовок №1_"/>
    <w:basedOn w:val="a0"/>
    <w:link w:val="11"/>
    <w:qFormat/>
    <w:rsid w:val="00605760"/>
    <w:rPr>
      <w:b/>
      <w:bCs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qFormat/>
    <w:rsid w:val="00605760"/>
    <w:pPr>
      <w:widowControl w:val="0"/>
      <w:shd w:val="clear" w:color="auto" w:fill="FFFFFF"/>
      <w:spacing w:line="295" w:lineRule="exact"/>
      <w:ind w:firstLine="700"/>
      <w:jc w:val="both"/>
      <w:outlineLvl w:val="0"/>
    </w:pPr>
    <w:rPr>
      <w:rFonts w:ascii="Times New Roman" w:eastAsiaTheme="minorHAnsi" w:hAnsi="Times New Roman"/>
      <w:b/>
      <w:bCs/>
      <w:color w:val="1D1D1B"/>
      <w:sz w:val="28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0675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0675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759"/>
    <w:rPr>
      <w:rFonts w:ascii="Antiqua" w:eastAsia="Times New Roman" w:hAnsi="Antiqua"/>
      <w:color w:val="auto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0675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759"/>
    <w:rPr>
      <w:rFonts w:ascii="Antiqua" w:eastAsia="Times New Roman" w:hAnsi="Antiqua"/>
      <w:color w:val="auto"/>
      <w:sz w:val="26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05A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05A3B"/>
    <w:rPr>
      <w:sz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B05A3B"/>
    <w:rPr>
      <w:rFonts w:ascii="Antiqua" w:eastAsia="Times New Roman" w:hAnsi="Antiqua"/>
      <w:color w:val="auto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5A3B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B05A3B"/>
    <w:rPr>
      <w:rFonts w:ascii="Antiqua" w:eastAsia="Times New Roman" w:hAnsi="Antiqua"/>
      <w:b/>
      <w:bCs/>
      <w:color w:val="auto"/>
      <w:sz w:val="20"/>
      <w:szCs w:val="20"/>
      <w:lang w:eastAsia="ru-RU"/>
    </w:rPr>
  </w:style>
  <w:style w:type="paragraph" w:customStyle="1" w:styleId="Default">
    <w:name w:val="Default"/>
    <w:rsid w:val="00692A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aliases w:val="название табл/рис,тв-Абзац списка,заголовок 1.1,List Paragraph (numbered (a)),List_Paragraph,Multilevel para_II,List Paragraph1,List Paragraph-ExecSummary,Akapit z listą BS,Bullets,List Paragraph 1,References,IBL List Paragraph,W-STYLE-3"/>
    <w:basedOn w:val="a"/>
    <w:link w:val="af0"/>
    <w:uiPriority w:val="34"/>
    <w:qFormat/>
    <w:rsid w:val="003001FB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uk-UA"/>
    </w:rPr>
  </w:style>
  <w:style w:type="character" w:customStyle="1" w:styleId="af0">
    <w:name w:val="Абзац списку Знак"/>
    <w:aliases w:val="название табл/рис Знак,тв-Абзац списка Знак,заголовок 1.1 Знак,List Paragraph (numbered (a)) Знак,List_Paragraph Знак,Multilevel para_II Знак,List Paragraph1 Знак,List Paragraph-ExecSummary Знак,Akapit z listą BS Знак,Bullets Знак"/>
    <w:link w:val="af"/>
    <w:uiPriority w:val="34"/>
    <w:qFormat/>
    <w:locked/>
    <w:rsid w:val="003001FB"/>
    <w:rPr>
      <w:rFonts w:ascii="Calibri" w:eastAsia="Calibri" w:hAnsi="Calibri" w:cs="Calibri"/>
      <w:color w:val="auto"/>
      <w:sz w:val="22"/>
      <w:szCs w:val="22"/>
      <w:lang w:eastAsia="uk-UA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hudyma@mtu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pAbsDw3Z89rKZvCjSxoiXjxkpg==">CgMxLjAyCGguZ2pkZ3hzMgloLjMwajB6bGwyCWguMzBqMHpsbDgAciExajRSM2pMVVkwUUpybEZhdDlnMnBJOTc2aUtLNWo1UEE=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3448</Words>
  <Characters>1966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2025-01-08T15:25:00Z</dcterms:created>
  <dcterms:modified xsi:type="dcterms:W3CDTF">2025-01-08T15:25:00Z</dcterms:modified>
</cp:coreProperties>
</file>