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914" w:rsidRPr="007C1780" w:rsidRDefault="00D50914" w:rsidP="00D50914">
      <w:pPr>
        <w:tabs>
          <w:tab w:val="left" w:pos="1418"/>
        </w:tabs>
        <w:spacing w:after="0" w:line="240" w:lineRule="auto"/>
        <w:jc w:val="right"/>
        <w:rPr>
          <w:rFonts w:ascii="Times New Roman" w:hAnsi="Times New Roman" w:cs="Times New Roman"/>
          <w:b/>
          <w:sz w:val="24"/>
          <w:szCs w:val="24"/>
        </w:rPr>
      </w:pPr>
      <w:r w:rsidRPr="007C1780">
        <w:rPr>
          <w:rFonts w:ascii="Times New Roman" w:hAnsi="Times New Roman" w:cs="Times New Roman"/>
          <w:b/>
          <w:sz w:val="24"/>
          <w:szCs w:val="24"/>
        </w:rPr>
        <w:t>Пункт 1.1.3.2.6.</w:t>
      </w:r>
    </w:p>
    <w:p w:rsidR="00D50914" w:rsidRPr="007C1780" w:rsidRDefault="00D50914" w:rsidP="00CA2A68">
      <w:pPr>
        <w:tabs>
          <w:tab w:val="left" w:pos="1418"/>
        </w:tabs>
        <w:spacing w:after="0" w:line="240" w:lineRule="auto"/>
        <w:jc w:val="center"/>
        <w:rPr>
          <w:rFonts w:ascii="Times New Roman" w:hAnsi="Times New Roman" w:cs="Times New Roman"/>
          <w:b/>
          <w:sz w:val="24"/>
          <w:szCs w:val="24"/>
        </w:rPr>
      </w:pPr>
    </w:p>
    <w:p w:rsidR="00C13CE9" w:rsidRPr="007C1780" w:rsidRDefault="00C13CE9" w:rsidP="00CA2A68">
      <w:pPr>
        <w:tabs>
          <w:tab w:val="left" w:pos="1418"/>
        </w:tabs>
        <w:spacing w:after="0" w:line="240" w:lineRule="auto"/>
        <w:jc w:val="center"/>
        <w:rPr>
          <w:rFonts w:ascii="Times New Roman" w:hAnsi="Times New Roman" w:cs="Times New Roman"/>
          <w:b/>
          <w:sz w:val="24"/>
          <w:szCs w:val="24"/>
        </w:rPr>
      </w:pPr>
      <w:r w:rsidRPr="007C1780">
        <w:rPr>
          <w:rFonts w:ascii="Times New Roman" w:hAnsi="Times New Roman" w:cs="Times New Roman"/>
          <w:b/>
          <w:sz w:val="24"/>
          <w:szCs w:val="24"/>
        </w:rPr>
        <w:t xml:space="preserve">ЗВІТ </w:t>
      </w:r>
      <w:r w:rsidRPr="007C1780">
        <w:rPr>
          <w:rFonts w:ascii="Times New Roman" w:hAnsi="Times New Roman" w:cs="Times New Roman"/>
          <w:b/>
          <w:sz w:val="24"/>
          <w:szCs w:val="24"/>
        </w:rPr>
        <w:br/>
        <w:t>про результати проведення антикорупційної експертизи проєктів нормативно-правових актів Міністерством юстиції України</w:t>
      </w:r>
    </w:p>
    <w:p w:rsidR="004C753D" w:rsidRDefault="004C753D" w:rsidP="00CA2A68">
      <w:pPr>
        <w:tabs>
          <w:tab w:val="left" w:pos="1418"/>
        </w:tabs>
        <w:spacing w:after="0" w:line="240" w:lineRule="auto"/>
        <w:jc w:val="center"/>
        <w:rPr>
          <w:rFonts w:ascii="Times New Roman" w:hAnsi="Times New Roman" w:cs="Times New Roman"/>
          <w:b/>
          <w:sz w:val="24"/>
          <w:szCs w:val="24"/>
        </w:rPr>
      </w:pPr>
      <w:r w:rsidRPr="005F2F98">
        <w:rPr>
          <w:rFonts w:ascii="Times New Roman" w:hAnsi="Times New Roman" w:cs="Times New Roman"/>
          <w:b/>
          <w:sz w:val="24"/>
          <w:szCs w:val="24"/>
        </w:rPr>
        <w:t xml:space="preserve">(березень – </w:t>
      </w:r>
      <w:r w:rsidR="00EF5F6D" w:rsidRPr="005F2F98">
        <w:rPr>
          <w:rFonts w:ascii="Times New Roman" w:hAnsi="Times New Roman" w:cs="Times New Roman"/>
          <w:b/>
          <w:sz w:val="24"/>
          <w:szCs w:val="24"/>
        </w:rPr>
        <w:t>червень</w:t>
      </w:r>
      <w:r w:rsidRPr="005F2F98">
        <w:rPr>
          <w:rFonts w:ascii="Times New Roman" w:hAnsi="Times New Roman" w:cs="Times New Roman"/>
          <w:b/>
          <w:sz w:val="24"/>
          <w:szCs w:val="24"/>
        </w:rPr>
        <w:t xml:space="preserve"> 2023 року)</w:t>
      </w:r>
    </w:p>
    <w:p w:rsidR="0060494F" w:rsidRDefault="0060494F" w:rsidP="00CA2A68">
      <w:pPr>
        <w:tabs>
          <w:tab w:val="left" w:pos="1418"/>
        </w:tabs>
        <w:spacing w:after="0" w:line="240" w:lineRule="auto"/>
        <w:jc w:val="center"/>
        <w:rPr>
          <w:rFonts w:ascii="Times New Roman" w:hAnsi="Times New Roman" w:cs="Times New Roman"/>
          <w:b/>
          <w:sz w:val="24"/>
          <w:szCs w:val="24"/>
        </w:rPr>
      </w:pPr>
    </w:p>
    <w:p w:rsidR="00C13CE9" w:rsidRPr="007C1780" w:rsidRDefault="00C13CE9" w:rsidP="00CA2A68">
      <w:pPr>
        <w:spacing w:after="0" w:line="240" w:lineRule="auto"/>
        <w:jc w:val="both"/>
        <w:rPr>
          <w:rFonts w:ascii="Times New Roman" w:hAnsi="Times New Roman" w:cs="Times New Roman"/>
          <w:b/>
          <w:sz w:val="24"/>
          <w:szCs w:val="24"/>
        </w:rPr>
      </w:pPr>
    </w:p>
    <w:tbl>
      <w:tblPr>
        <w:tblStyle w:val="a4"/>
        <w:tblW w:w="15140" w:type="dxa"/>
        <w:tblInd w:w="-318" w:type="dxa"/>
        <w:tblLook w:val="04A0"/>
      </w:tblPr>
      <w:tblGrid>
        <w:gridCol w:w="1117"/>
        <w:gridCol w:w="8086"/>
        <w:gridCol w:w="2985"/>
        <w:gridCol w:w="2952"/>
      </w:tblGrid>
      <w:tr w:rsidR="00C13CE9"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3CE9" w:rsidRPr="007C1780" w:rsidRDefault="00C13CE9" w:rsidP="00CA2A68">
            <w:pPr>
              <w:spacing w:after="0" w:line="240" w:lineRule="auto"/>
              <w:jc w:val="center"/>
              <w:rPr>
                <w:rFonts w:ascii="Times New Roman" w:hAnsi="Times New Roman" w:cs="Times New Roman"/>
                <w:b/>
                <w:sz w:val="24"/>
                <w:szCs w:val="24"/>
              </w:rPr>
            </w:pPr>
            <w:r w:rsidRPr="007C1780">
              <w:rPr>
                <w:rFonts w:ascii="Times New Roman" w:hAnsi="Times New Roman" w:cs="Times New Roman"/>
                <w:b/>
                <w:sz w:val="24"/>
                <w:szCs w:val="24"/>
              </w:rPr>
              <w:t>№</w:t>
            </w:r>
          </w:p>
          <w:p w:rsidR="00C13CE9" w:rsidRPr="007C1780" w:rsidRDefault="00C13CE9" w:rsidP="00CA2A68">
            <w:pPr>
              <w:spacing w:after="0" w:line="240" w:lineRule="auto"/>
              <w:jc w:val="center"/>
              <w:rPr>
                <w:rFonts w:ascii="Times New Roman" w:hAnsi="Times New Roman" w:cs="Times New Roman"/>
                <w:b/>
                <w:sz w:val="24"/>
                <w:szCs w:val="24"/>
              </w:rPr>
            </w:pPr>
            <w:r w:rsidRPr="007C1780">
              <w:rPr>
                <w:rFonts w:ascii="Times New Roman" w:hAnsi="Times New Roman" w:cs="Times New Roman"/>
                <w:b/>
                <w:sz w:val="24"/>
                <w:szCs w:val="24"/>
              </w:rPr>
              <w:t>п/п</w:t>
            </w: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3CE9" w:rsidRPr="007C1780" w:rsidRDefault="00C13CE9" w:rsidP="0069659C">
            <w:pPr>
              <w:spacing w:after="0" w:line="240" w:lineRule="auto"/>
              <w:jc w:val="center"/>
              <w:rPr>
                <w:rFonts w:ascii="Times New Roman" w:hAnsi="Times New Roman" w:cs="Times New Roman"/>
                <w:b/>
                <w:sz w:val="24"/>
                <w:szCs w:val="24"/>
              </w:rPr>
            </w:pPr>
            <w:r w:rsidRPr="007C1780">
              <w:rPr>
                <w:rFonts w:ascii="Times New Roman" w:hAnsi="Times New Roman" w:cs="Times New Roman"/>
                <w:b/>
                <w:sz w:val="24"/>
                <w:szCs w:val="24"/>
              </w:rPr>
              <w:t>Назва та дата проведення антикорупційної експертизи нормативно-правового акта та проєкта нормативно-правового акта</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3CE9" w:rsidRPr="007C1780" w:rsidRDefault="00C13CE9" w:rsidP="0069659C">
            <w:pPr>
              <w:spacing w:after="0" w:line="240" w:lineRule="auto"/>
              <w:contextualSpacing/>
              <w:jc w:val="center"/>
              <w:rPr>
                <w:rFonts w:ascii="Times New Roman" w:hAnsi="Times New Roman" w:cs="Times New Roman"/>
                <w:b/>
                <w:sz w:val="24"/>
                <w:szCs w:val="24"/>
              </w:rPr>
            </w:pPr>
          </w:p>
          <w:p w:rsidR="00C13CE9" w:rsidRPr="007C1780" w:rsidRDefault="00C13CE9" w:rsidP="0069659C">
            <w:pPr>
              <w:spacing w:after="0" w:line="240" w:lineRule="auto"/>
              <w:contextualSpacing/>
              <w:jc w:val="center"/>
              <w:rPr>
                <w:rFonts w:ascii="Times New Roman" w:hAnsi="Times New Roman" w:cs="Times New Roman"/>
                <w:b/>
                <w:sz w:val="24"/>
                <w:szCs w:val="24"/>
              </w:rPr>
            </w:pPr>
            <w:r w:rsidRPr="007C1780">
              <w:rPr>
                <w:rFonts w:ascii="Times New Roman" w:hAnsi="Times New Roman" w:cs="Times New Roman"/>
                <w:b/>
                <w:sz w:val="24"/>
                <w:szCs w:val="24"/>
              </w:rPr>
              <w:t>Висновок щодо наявності або відсутності у нормативно-правовому акті та проєкті нормативно-правового акта корупціогенних факторів</w:t>
            </w:r>
          </w:p>
          <w:p w:rsidR="00C13CE9" w:rsidRPr="007C1780" w:rsidRDefault="00C13CE9" w:rsidP="0069659C">
            <w:pPr>
              <w:spacing w:after="0" w:line="240" w:lineRule="auto"/>
              <w:contextualSpacing/>
              <w:jc w:val="center"/>
              <w:rPr>
                <w:rFonts w:ascii="Times New Roman" w:hAnsi="Times New Roman" w:cs="Times New Roman"/>
                <w:b/>
                <w:sz w:val="24"/>
                <w:szCs w:val="24"/>
              </w:rPr>
            </w:pP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3CE9" w:rsidRPr="007C1780" w:rsidRDefault="00C13CE9" w:rsidP="0069659C">
            <w:pPr>
              <w:spacing w:after="0" w:line="240" w:lineRule="auto"/>
              <w:jc w:val="center"/>
              <w:rPr>
                <w:rFonts w:ascii="Times New Roman" w:hAnsi="Times New Roman" w:cs="Times New Roman"/>
                <w:b/>
                <w:sz w:val="24"/>
                <w:szCs w:val="24"/>
              </w:rPr>
            </w:pPr>
            <w:r w:rsidRPr="007C1780">
              <w:rPr>
                <w:rFonts w:ascii="Times New Roman" w:hAnsi="Times New Roman" w:cs="Times New Roman"/>
                <w:b/>
                <w:sz w:val="24"/>
                <w:szCs w:val="24"/>
              </w:rPr>
              <w:t>Рекомендації щодо усунення корупціогенних факторів</w:t>
            </w:r>
          </w:p>
        </w:tc>
      </w:tr>
      <w:tr w:rsidR="00533B77" w:rsidRPr="007C1780" w:rsidTr="00182FEC">
        <w:tc>
          <w:tcPr>
            <w:tcW w:w="151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41711F">
            <w:pPr>
              <w:spacing w:after="0" w:line="240" w:lineRule="auto"/>
              <w:jc w:val="center"/>
              <w:rPr>
                <w:rFonts w:ascii="Times New Roman" w:hAnsi="Times New Roman" w:cs="Times New Roman"/>
                <w:b/>
                <w:sz w:val="24"/>
                <w:szCs w:val="24"/>
              </w:rPr>
            </w:pPr>
            <w:r w:rsidRPr="007C1780">
              <w:rPr>
                <w:rFonts w:ascii="Times New Roman" w:hAnsi="Times New Roman" w:cs="Times New Roman"/>
                <w:b/>
                <w:sz w:val="24"/>
                <w:szCs w:val="24"/>
              </w:rPr>
              <w:t>Березень</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41711F">
            <w:pPr>
              <w:autoSpaceDE w:val="0"/>
              <w:autoSpaceDN w:val="0"/>
              <w:adjustRightInd w:val="0"/>
              <w:spacing w:after="0" w:line="240" w:lineRule="auto"/>
              <w:jc w:val="both"/>
              <w:rPr>
                <w:rStyle w:val="a7"/>
                <w:rFonts w:ascii="Times New Roman" w:hAnsi="Times New Roman"/>
                <w:i w:val="0"/>
                <w:sz w:val="24"/>
                <w:szCs w:val="24"/>
              </w:rPr>
            </w:pPr>
            <w:r w:rsidRPr="007C1780">
              <w:rPr>
                <w:rFonts w:ascii="Times New Roman" w:hAnsi="Times New Roman" w:cs="Times New Roman"/>
                <w:sz w:val="24"/>
                <w:szCs w:val="24"/>
              </w:rPr>
              <w:t>Проєкт Закону України «Про припинення дії Угоди між Кабінетом Міністрів України і Урядом Російської Федерації про заохочення та взаємний захист інвестицій»</w:t>
            </w:r>
            <w:r w:rsidRPr="007C1780">
              <w:rPr>
                <w:rStyle w:val="a7"/>
                <w:rFonts w:ascii="Times New Roman" w:hAnsi="Times New Roman"/>
                <w:i w:val="0"/>
                <w:sz w:val="24"/>
                <w:szCs w:val="24"/>
              </w:rPr>
              <w:t xml:space="preserve"> (висновок Мін’юсту від 02 березня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542674">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widowControl w:val="0"/>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Проєкт Закону України «Про внесення зміни до пункту 271.2 статті 271 Податкового кодексу України щодо унормування питань оприлюднення і застосування рішення про нормативну грошову оцінку земельних ділянок, проведену вперше» (</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02 березня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542674">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widowControl w:val="0"/>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Проєкт Закону України «Про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 (</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03 березня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542674">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CA2A68">
            <w:pPr>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припинення дії Угоди між Урядом України та Урядом Сирійської Арабської Республіки про торговельне, економічне і технічне співробітництво» </w:t>
            </w:r>
            <w:r w:rsidRPr="007C1780">
              <w:rPr>
                <w:rFonts w:ascii="Times New Roman" w:eastAsiaTheme="minorEastAsia" w:hAnsi="Times New Roman" w:cs="Times New Roman"/>
                <w:sz w:val="24"/>
                <w:szCs w:val="24"/>
              </w:rPr>
              <w:t>(висновок Мін’юсту</w:t>
            </w:r>
            <w:r w:rsidRPr="007C1780">
              <w:rPr>
                <w:rFonts w:ascii="Times New Roman" w:hAnsi="Times New Roman" w:cs="Times New Roman"/>
                <w:bCs/>
                <w:spacing w:val="-2"/>
                <w:sz w:val="24"/>
                <w:szCs w:val="24"/>
              </w:rPr>
              <w:t xml:space="preserve"> від 07 березня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542674">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8614E9">
            <w:pPr>
              <w:autoSpaceDE w:val="0"/>
              <w:autoSpaceDN w:val="0"/>
              <w:adjustRightInd w:val="0"/>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внесення змін до Кодексу України про адміністративні правопорушення щодо посилення відповідальності за порушення вимог законодавства у сфері реєстрації викидів та перенесення </w:t>
            </w:r>
            <w:r w:rsidRPr="007C1780">
              <w:rPr>
                <w:rFonts w:ascii="Times New Roman" w:hAnsi="Times New Roman" w:cs="Times New Roman"/>
                <w:sz w:val="24"/>
                <w:szCs w:val="24"/>
              </w:rPr>
              <w:lastRenderedPageBreak/>
              <w:t xml:space="preserve">забруднювачів і відходів» </w:t>
            </w:r>
            <w:r w:rsidRPr="007C1780">
              <w:rPr>
                <w:rFonts w:ascii="Times New Roman" w:eastAsiaTheme="minorEastAsia" w:hAnsi="Times New Roman" w:cs="Times New Roman"/>
                <w:sz w:val="24"/>
                <w:szCs w:val="24"/>
              </w:rPr>
              <w:t>(висновок Мін’юсту</w:t>
            </w:r>
            <w:r w:rsidRPr="007C1780">
              <w:rPr>
                <w:rFonts w:ascii="Times New Roman" w:hAnsi="Times New Roman" w:cs="Times New Roman"/>
                <w:bCs/>
                <w:spacing w:val="-2"/>
                <w:sz w:val="24"/>
                <w:szCs w:val="24"/>
              </w:rPr>
              <w:t xml:space="preserve"> від 07 березня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lastRenderedPageBreak/>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8614E9">
            <w:pPr>
              <w:pStyle w:val="a5"/>
              <w:jc w:val="both"/>
              <w:rPr>
                <w:rFonts w:ascii="Times New Roman" w:eastAsia="MingLiU" w:hAnsi="Times New Roman"/>
                <w:sz w:val="24"/>
                <w:szCs w:val="24"/>
              </w:rPr>
            </w:pPr>
            <w:r w:rsidRPr="007C1780">
              <w:rPr>
                <w:rFonts w:ascii="Times New Roman" w:eastAsia="MingLiU" w:hAnsi="Times New Roman"/>
                <w:sz w:val="24"/>
                <w:szCs w:val="24"/>
              </w:rPr>
              <w:t xml:space="preserve">Проєкт Закону України «Про внесення змін до Закону України «Про Український культурний фонд» </w:t>
            </w:r>
            <w:r w:rsidRPr="007C1780">
              <w:rPr>
                <w:rFonts w:ascii="Times New Roman" w:eastAsiaTheme="minorEastAsia" w:hAnsi="Times New Roman"/>
                <w:sz w:val="24"/>
                <w:szCs w:val="24"/>
              </w:rPr>
              <w:t xml:space="preserve">(висновок Мін’юсту від 08 березня </w:t>
            </w:r>
            <w:r w:rsidRPr="007C1780">
              <w:rPr>
                <w:rFonts w:ascii="Times New Roman" w:eastAsiaTheme="minorEastAsia" w:hAnsi="Times New Roman"/>
                <w:sz w:val="24"/>
                <w:szCs w:val="24"/>
              </w:rPr>
              <w:br/>
              <w:t>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542674">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5"/>
              <w:jc w:val="both"/>
              <w:rPr>
                <w:rFonts w:ascii="Times New Roman" w:eastAsia="MingLiU" w:hAnsi="Times New Roman"/>
                <w:sz w:val="24"/>
                <w:szCs w:val="24"/>
              </w:rPr>
            </w:pPr>
            <w:r w:rsidRPr="007C1780">
              <w:rPr>
                <w:rFonts w:ascii="Times New Roman" w:eastAsia="MingLiU" w:hAnsi="Times New Roman"/>
                <w:sz w:val="24"/>
                <w:szCs w:val="24"/>
              </w:rPr>
              <w:t xml:space="preserve">Проєкт </w:t>
            </w:r>
            <w:r w:rsidRPr="007C1780">
              <w:rPr>
                <w:rFonts w:ascii="Times New Roman" w:eastAsia="MingLiU" w:hAnsi="Times New Roman"/>
                <w:color w:val="000000"/>
                <w:sz w:val="24"/>
                <w:szCs w:val="24"/>
              </w:rPr>
              <w:t>Закону України «</w:t>
            </w:r>
            <w:r w:rsidRPr="007C1780">
              <w:rPr>
                <w:rFonts w:ascii="Times New Roman" w:hAnsi="Times New Roman"/>
                <w:sz w:val="24"/>
                <w:szCs w:val="24"/>
              </w:rPr>
              <w:t>Про внесення змін до деяких законів України щодо дерегуляції у сфері охорони праці шляхом зміни дозвільної системи на систему страхування працівників, які виконують роботи підвищеної небезпеки</w:t>
            </w:r>
            <w:r w:rsidRPr="007C1780">
              <w:rPr>
                <w:rFonts w:ascii="Times New Roman" w:eastAsia="MingLiU" w:hAnsi="Times New Roman"/>
                <w:color w:val="000000"/>
                <w:sz w:val="24"/>
                <w:szCs w:val="24"/>
              </w:rPr>
              <w:t xml:space="preserve">» </w:t>
            </w:r>
            <w:r w:rsidRPr="007C1780">
              <w:rPr>
                <w:rStyle w:val="a7"/>
                <w:rFonts w:ascii="Times New Roman" w:hAnsi="Times New Roman"/>
                <w:i w:val="0"/>
                <w:sz w:val="24"/>
                <w:szCs w:val="24"/>
              </w:rPr>
              <w:t>(висновок Мін’юсту від 09 березня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542674">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spacing w:after="0" w:line="240" w:lineRule="auto"/>
              <w:jc w:val="both"/>
              <w:rPr>
                <w:rFonts w:ascii="Times New Roman" w:hAnsi="Times New Roman" w:cs="Times New Roman"/>
                <w:bCs/>
                <w:sz w:val="24"/>
                <w:szCs w:val="24"/>
              </w:rPr>
            </w:pPr>
            <w:r w:rsidRPr="007C1780">
              <w:rPr>
                <w:rFonts w:ascii="Times New Roman" w:hAnsi="Times New Roman" w:cs="Times New Roman"/>
                <w:bCs/>
                <w:sz w:val="24"/>
                <w:szCs w:val="24"/>
              </w:rPr>
              <w:t xml:space="preserve">Проєкт Закону України «Про внесення змін до деяких законів України щодо впорядкування питань присвоєння рангів державним службовцям і посадовим особам місцевого самоврядування та зарахування до стажу державної служби часу роботи на деяких посадах у військових адміністраціях» </w:t>
            </w:r>
            <w:r w:rsidRPr="007C1780">
              <w:rPr>
                <w:rStyle w:val="a7"/>
                <w:rFonts w:ascii="Times New Roman" w:hAnsi="Times New Roman"/>
                <w:i w:val="0"/>
                <w:sz w:val="24"/>
                <w:szCs w:val="24"/>
              </w:rPr>
              <w:t>(висновок Мін’юсту від 09 березня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542674">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5"/>
              <w:jc w:val="both"/>
              <w:rPr>
                <w:rFonts w:ascii="Times New Roman" w:eastAsia="MingLiU" w:hAnsi="Times New Roman"/>
                <w:sz w:val="24"/>
                <w:szCs w:val="24"/>
              </w:rPr>
            </w:pPr>
            <w:r w:rsidRPr="007C1780">
              <w:rPr>
                <w:rFonts w:ascii="Times New Roman" w:eastAsia="MingLiU" w:hAnsi="Times New Roman"/>
                <w:sz w:val="24"/>
                <w:szCs w:val="24"/>
              </w:rPr>
              <w:t xml:space="preserve">Проєкт Закону України «Про внесення змін до Закону України «Про вищу освіту» щодо встановлення обмежень при обранні на посаду (призначенні виконувача обов’язків) керівника закладу вищої освіти» </w:t>
            </w:r>
            <w:r w:rsidRPr="007C1780">
              <w:rPr>
                <w:rStyle w:val="a7"/>
                <w:rFonts w:ascii="Times New Roman" w:hAnsi="Times New Roman"/>
                <w:i w:val="0"/>
                <w:sz w:val="24"/>
                <w:szCs w:val="24"/>
              </w:rPr>
              <w:t>(висновок Мін’юсту</w:t>
            </w:r>
            <w:r w:rsidRPr="007C1780">
              <w:rPr>
                <w:rFonts w:ascii="Times New Roman" w:eastAsia="MingLiU" w:hAnsi="Times New Roman"/>
                <w:sz w:val="24"/>
                <w:szCs w:val="24"/>
              </w:rPr>
              <w:t xml:space="preserve"> від 13 березня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542674">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6B7699">
            <w:pPr>
              <w:spacing w:after="0" w:line="240" w:lineRule="auto"/>
              <w:jc w:val="both"/>
              <w:outlineLvl w:val="0"/>
              <w:rPr>
                <w:rFonts w:ascii="Times New Roman" w:eastAsia="Calibri" w:hAnsi="Times New Roman" w:cs="Times New Roman"/>
                <w:color w:val="000000"/>
                <w:sz w:val="24"/>
                <w:szCs w:val="24"/>
              </w:rPr>
            </w:pPr>
            <w:r w:rsidRPr="007C1780">
              <w:rPr>
                <w:rFonts w:ascii="Times New Roman" w:hAnsi="Times New Roman" w:cs="Times New Roman"/>
                <w:sz w:val="24"/>
                <w:szCs w:val="24"/>
              </w:rPr>
              <w:t xml:space="preserve">Проєкт Закону України «Про вихід з Угоди про формування Єдиного економічного простору» </w:t>
            </w:r>
            <w:r w:rsidRPr="007C1780">
              <w:rPr>
                <w:rStyle w:val="a7"/>
                <w:rFonts w:ascii="Times New Roman" w:hAnsi="Times New Roman"/>
                <w:i w:val="0"/>
                <w:sz w:val="24"/>
                <w:szCs w:val="24"/>
              </w:rPr>
              <w:t>(висновок Мін’юсту</w:t>
            </w:r>
            <w:r w:rsidRPr="007C1780">
              <w:rPr>
                <w:rFonts w:ascii="Times New Roman" w:eastAsia="MingLiU" w:hAnsi="Times New Roman" w:cs="Times New Roman"/>
                <w:sz w:val="24"/>
                <w:szCs w:val="24"/>
              </w:rPr>
              <w:t xml:space="preserve"> від 15 березня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542674">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8614E9">
            <w:pPr>
              <w:pStyle w:val="a5"/>
              <w:jc w:val="both"/>
              <w:rPr>
                <w:rFonts w:ascii="Times New Roman" w:eastAsia="MingLiU" w:hAnsi="Times New Roman"/>
                <w:sz w:val="24"/>
                <w:szCs w:val="24"/>
              </w:rPr>
            </w:pPr>
            <w:r w:rsidRPr="007C1780">
              <w:rPr>
                <w:rFonts w:ascii="Times New Roman" w:eastAsia="MingLiU" w:hAnsi="Times New Roman"/>
                <w:sz w:val="24"/>
                <w:szCs w:val="24"/>
              </w:rPr>
              <w:t xml:space="preserve">Проєкт Закону України «Про внесення змін до Закону України «Про загальнообов’язкове державне пенсійне страхування» та деяких інших законів України щодо пропорційного обчислення страхового стажу особам, які працювали за межами України» </w:t>
            </w:r>
            <w:r w:rsidRPr="007C1780">
              <w:rPr>
                <w:rFonts w:ascii="Times New Roman" w:hAnsi="Times New Roman"/>
                <w:sz w:val="24"/>
                <w:szCs w:val="24"/>
              </w:rPr>
              <w:t>(</w:t>
            </w:r>
            <w:r w:rsidRPr="007C1780">
              <w:rPr>
                <w:rFonts w:ascii="Times New Roman" w:hAnsi="Times New Roman"/>
                <w:color w:val="0D0D0D"/>
                <w:sz w:val="24"/>
                <w:szCs w:val="24"/>
              </w:rPr>
              <w:t>висновок Мін’юсту</w:t>
            </w:r>
            <w:r w:rsidRPr="007C1780">
              <w:rPr>
                <w:rFonts w:ascii="Times New Roman" w:eastAsia="MingLiU" w:hAnsi="Times New Roman"/>
                <w:sz w:val="24"/>
                <w:szCs w:val="24"/>
              </w:rPr>
              <w:t xml:space="preserve"> від 15 березня </w:t>
            </w:r>
            <w:r w:rsidRPr="007C1780">
              <w:rPr>
                <w:rFonts w:ascii="Times New Roman" w:eastAsia="MingLiU" w:hAnsi="Times New Roman"/>
                <w:sz w:val="24"/>
                <w:szCs w:val="24"/>
              </w:rPr>
              <w:br/>
              <w:t>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542674">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CA2A68">
            <w:pPr>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Проєкт Закону України «Про внесення змін до деяких законів України щодо</w:t>
            </w:r>
            <w:r w:rsidR="007F42B6" w:rsidRPr="007C1780">
              <w:rPr>
                <w:rFonts w:ascii="Times New Roman" w:hAnsi="Times New Roman" w:cs="Times New Roman"/>
                <w:sz w:val="24"/>
                <w:szCs w:val="24"/>
              </w:rPr>
              <w:br/>
            </w:r>
            <w:r w:rsidRPr="007C1780">
              <w:rPr>
                <w:rFonts w:ascii="Times New Roman" w:hAnsi="Times New Roman" w:cs="Times New Roman"/>
                <w:sz w:val="24"/>
                <w:szCs w:val="24"/>
              </w:rPr>
              <w:t xml:space="preserve">функціонування Національної системи конфіденційного зв’язку та Національної електронної комунікаційної мережі» </w:t>
            </w:r>
            <w:r w:rsidRPr="007C1780">
              <w:rPr>
                <w:rStyle w:val="a7"/>
                <w:rFonts w:ascii="Times New Roman" w:hAnsi="Times New Roman"/>
                <w:i w:val="0"/>
                <w:sz w:val="24"/>
                <w:szCs w:val="24"/>
              </w:rPr>
              <w:t>(висновок Мін’юсту від 17 березня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542674">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6B7699">
            <w:pPr>
              <w:autoSpaceDE w:val="0"/>
              <w:autoSpaceDN w:val="0"/>
              <w:adjustRightInd w:val="0"/>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ратифікацію Угоди між Україною, з одного боку, та Європейським Союзом, з іншого боку, щодо участі України в програмі Європейського Союзу «Єдиний ринок» (2021-2027)» </w:t>
            </w:r>
            <w:r w:rsidRPr="007C1780">
              <w:rPr>
                <w:rStyle w:val="a7"/>
                <w:rFonts w:ascii="Times New Roman" w:hAnsi="Times New Roman"/>
                <w:i w:val="0"/>
                <w:sz w:val="24"/>
                <w:szCs w:val="24"/>
              </w:rPr>
              <w:t>(висновок Мін’юсту від 20 березня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542674">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6B7699">
            <w:pPr>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внесення змін до статті 1 Закону України </w:t>
            </w:r>
            <w:r w:rsidRPr="007C1780">
              <w:rPr>
                <w:rFonts w:ascii="Times New Roman" w:hAnsi="Times New Roman" w:cs="Times New Roman"/>
                <w:sz w:val="24"/>
                <w:szCs w:val="24"/>
              </w:rPr>
              <w:lastRenderedPageBreak/>
              <w:t xml:space="preserve">«Про ратифікацію Багатосторонньої конвенції про виконання заходів, які стосуються угод про оподаткування, з метою протидії розмиванню бази оподаткування та виведенню прибутку з-під оподаткування» </w:t>
            </w:r>
            <w:r w:rsidRPr="007C1780">
              <w:rPr>
                <w:rStyle w:val="a7"/>
                <w:rFonts w:ascii="Times New Roman" w:hAnsi="Times New Roman"/>
                <w:i w:val="0"/>
                <w:sz w:val="24"/>
                <w:szCs w:val="24"/>
              </w:rPr>
              <w:t>(висновок Мін’юсту від 21 березня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542674">
            <w:pPr>
              <w:jc w:val="center"/>
              <w:rPr>
                <w:rFonts w:ascii="Times New Roman" w:hAnsi="Times New Roman" w:cs="Times New Roman"/>
                <w:sz w:val="24"/>
                <w:szCs w:val="24"/>
              </w:rPr>
            </w:pPr>
            <w:r w:rsidRPr="007C1780">
              <w:rPr>
                <w:rFonts w:ascii="Times New Roman" w:hAnsi="Times New Roman" w:cs="Times New Roman"/>
                <w:spacing w:val="-1"/>
                <w:sz w:val="24"/>
                <w:szCs w:val="24"/>
              </w:rPr>
              <w:lastRenderedPageBreak/>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lastRenderedPageBreak/>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lastRenderedPageBreak/>
              <w:t>відсутні</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8614E9">
            <w:pPr>
              <w:spacing w:after="0" w:line="240" w:lineRule="auto"/>
              <w:jc w:val="both"/>
              <w:rPr>
                <w:rFonts w:ascii="Times New Roman" w:hAnsi="Times New Roman" w:cs="Times New Roman"/>
                <w:bCs/>
                <w:spacing w:val="-2"/>
                <w:sz w:val="24"/>
                <w:szCs w:val="24"/>
                <w:highlight w:val="yellow"/>
              </w:rPr>
            </w:pPr>
            <w:r w:rsidRPr="007C1780">
              <w:rPr>
                <w:rFonts w:ascii="Times New Roman" w:hAnsi="Times New Roman" w:cs="Times New Roman"/>
                <w:bCs/>
                <w:spacing w:val="-2"/>
                <w:sz w:val="24"/>
                <w:szCs w:val="24"/>
              </w:rPr>
              <w:t>Проєкт Закону України «Про внесення змін до Закону України «Про Державний бюджет України на 2023 рік» щодо забезпечення доступності електричної енергії для побутових споживачів»</w:t>
            </w:r>
            <w:r w:rsidRPr="007C1780">
              <w:rPr>
                <w:rFonts w:ascii="Times New Roman" w:eastAsiaTheme="minorEastAsia" w:hAnsi="Times New Roman" w:cs="Times New Roman"/>
                <w:sz w:val="24"/>
                <w:szCs w:val="24"/>
              </w:rPr>
              <w:t xml:space="preserve"> (висновок Мін’юсту</w:t>
            </w:r>
            <w:r w:rsidRPr="007C1780">
              <w:rPr>
                <w:rFonts w:ascii="Times New Roman" w:hAnsi="Times New Roman" w:cs="Times New Roman"/>
                <w:bCs/>
                <w:spacing w:val="-2"/>
                <w:sz w:val="24"/>
                <w:szCs w:val="24"/>
              </w:rPr>
              <w:t xml:space="preserve"> </w:t>
            </w:r>
            <w:r w:rsidRPr="007C1780">
              <w:rPr>
                <w:rFonts w:ascii="Times New Roman" w:hAnsi="Times New Roman" w:cs="Times New Roman"/>
                <w:bCs/>
                <w:spacing w:val="-2"/>
                <w:sz w:val="24"/>
                <w:szCs w:val="24"/>
              </w:rPr>
              <w:br/>
              <w:t>від 23 березня 20232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542674">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755D79">
            <w:pPr>
              <w:autoSpaceDE w:val="0"/>
              <w:autoSpaceDN w:val="0"/>
              <w:adjustRightInd w:val="0"/>
              <w:spacing w:after="0" w:line="240" w:lineRule="auto"/>
              <w:jc w:val="both"/>
              <w:rPr>
                <w:rFonts w:ascii="Times New Roman" w:eastAsia="Calibri" w:hAnsi="Times New Roman" w:cs="Times New Roman"/>
                <w:color w:val="000000"/>
                <w:sz w:val="24"/>
                <w:szCs w:val="24"/>
              </w:rPr>
            </w:pPr>
            <w:r w:rsidRPr="007C1780">
              <w:rPr>
                <w:rFonts w:ascii="Times New Roman" w:hAnsi="Times New Roman" w:cs="Times New Roman"/>
                <w:sz w:val="24"/>
                <w:szCs w:val="24"/>
              </w:rPr>
              <w:t xml:space="preserve">Проєкт Закону України «Про денонсацію Угоди між Урядом України та Урядом Республіки Білорусь про гарантії прав громадян в галузі пенсійного забезпечення» </w:t>
            </w:r>
            <w:r w:rsidRPr="007C1780">
              <w:rPr>
                <w:rFonts w:ascii="Times New Roman" w:eastAsiaTheme="minorEastAsia" w:hAnsi="Times New Roman" w:cs="Times New Roman"/>
                <w:sz w:val="24"/>
                <w:szCs w:val="24"/>
              </w:rPr>
              <w:t xml:space="preserve">(висновок Мін’юсту </w:t>
            </w:r>
            <w:r w:rsidRPr="007C1780">
              <w:rPr>
                <w:rFonts w:ascii="Times New Roman" w:hAnsi="Times New Roman" w:cs="Times New Roman"/>
                <w:bCs/>
                <w:spacing w:val="-2"/>
                <w:sz w:val="24"/>
                <w:szCs w:val="24"/>
              </w:rPr>
              <w:t>від 24 березня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542674">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AB5AD0">
            <w:pPr>
              <w:autoSpaceDE w:val="0"/>
              <w:autoSpaceDN w:val="0"/>
              <w:adjustRightInd w:val="0"/>
              <w:spacing w:after="0" w:line="240" w:lineRule="auto"/>
              <w:jc w:val="both"/>
              <w:rPr>
                <w:rFonts w:ascii="Times New Roman" w:eastAsia="Calibri" w:hAnsi="Times New Roman" w:cs="Times New Roman"/>
                <w:color w:val="000000"/>
                <w:sz w:val="24"/>
                <w:szCs w:val="24"/>
              </w:rPr>
            </w:pPr>
            <w:r w:rsidRPr="007C1780">
              <w:rPr>
                <w:rFonts w:ascii="Times New Roman" w:hAnsi="Times New Roman" w:cs="Times New Roman"/>
                <w:sz w:val="24"/>
                <w:szCs w:val="24"/>
              </w:rPr>
              <w:t xml:space="preserve">Проєкт Закону України «Про денонсацію Угоди між Урядом України та Урядом Республіки Білорусь про гарантії прав громадян в галузі пенсійного забезпечення» </w:t>
            </w:r>
            <w:r w:rsidRPr="007C1780">
              <w:rPr>
                <w:rFonts w:ascii="Times New Roman" w:eastAsiaTheme="minorEastAsia" w:hAnsi="Times New Roman" w:cs="Times New Roman"/>
                <w:sz w:val="24"/>
                <w:szCs w:val="24"/>
              </w:rPr>
              <w:t xml:space="preserve">(висновок Мін’юсту </w:t>
            </w:r>
            <w:r w:rsidRPr="007C1780">
              <w:rPr>
                <w:rFonts w:ascii="Times New Roman" w:hAnsi="Times New Roman" w:cs="Times New Roman"/>
                <w:bCs/>
                <w:spacing w:val="-2"/>
                <w:sz w:val="24"/>
                <w:szCs w:val="24"/>
              </w:rPr>
              <w:t>від 24 березня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542674">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5"/>
              <w:jc w:val="both"/>
              <w:rPr>
                <w:rStyle w:val="a7"/>
                <w:rFonts w:ascii="Times New Roman" w:hAnsi="Times New Roman"/>
                <w:i w:val="0"/>
                <w:sz w:val="24"/>
                <w:szCs w:val="24"/>
              </w:rPr>
            </w:pPr>
            <w:r w:rsidRPr="007C1780">
              <w:rPr>
                <w:rFonts w:ascii="Times New Roman" w:hAnsi="Times New Roman"/>
                <w:sz w:val="24"/>
                <w:szCs w:val="24"/>
              </w:rPr>
              <w:t xml:space="preserve">Проєкт Закону України </w:t>
            </w:r>
            <w:r w:rsidRPr="007C1780">
              <w:rPr>
                <w:rStyle w:val="a7"/>
                <w:rFonts w:ascii="Times New Roman" w:hAnsi="Times New Roman"/>
                <w:i w:val="0"/>
                <w:sz w:val="24"/>
                <w:szCs w:val="24"/>
              </w:rPr>
              <w:t>«Про внесення зміни до статті 142 Закону України «Про судоустрій і статус суддів» щодо порядку виплати пенсій особам, які вчинили злочин проти основ національної безпеки України» (висновок Мін’юсту від 25 березня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542674">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5"/>
              <w:jc w:val="both"/>
              <w:rPr>
                <w:rFonts w:ascii="Times New Roman" w:eastAsia="MingLiU" w:hAnsi="Times New Roman"/>
                <w:sz w:val="24"/>
                <w:szCs w:val="24"/>
              </w:rPr>
            </w:pPr>
            <w:r w:rsidRPr="007C1780">
              <w:rPr>
                <w:rFonts w:ascii="Times New Roman" w:eastAsia="MingLiU" w:hAnsi="Times New Roman"/>
                <w:sz w:val="24"/>
                <w:szCs w:val="24"/>
              </w:rPr>
              <w:t xml:space="preserve">Проєкт Закону України «Про внесення змін до деяких законів України щодо порядку виплати пенсій особам, які вчинили злочин проти основ національної безпеки України» </w:t>
            </w:r>
            <w:r w:rsidRPr="007C1780">
              <w:rPr>
                <w:rFonts w:ascii="Times New Roman" w:hAnsi="Times New Roman"/>
                <w:sz w:val="24"/>
                <w:szCs w:val="24"/>
              </w:rPr>
              <w:t xml:space="preserve">(висновок Мін’юсту від </w:t>
            </w:r>
            <w:r w:rsidRPr="007C1780">
              <w:rPr>
                <w:rFonts w:ascii="Times New Roman" w:hAnsi="Times New Roman"/>
                <w:color w:val="000000"/>
                <w:sz w:val="24"/>
                <w:szCs w:val="24"/>
              </w:rPr>
              <w:t xml:space="preserve">27 березня </w:t>
            </w:r>
            <w:r w:rsidR="007F42B6" w:rsidRPr="007C1780">
              <w:rPr>
                <w:rFonts w:ascii="Times New Roman" w:hAnsi="Times New Roman"/>
                <w:color w:val="000000"/>
                <w:sz w:val="24"/>
                <w:szCs w:val="24"/>
              </w:rPr>
              <w:br/>
            </w:r>
            <w:r w:rsidRPr="007C1780">
              <w:rPr>
                <w:rFonts w:ascii="Times New Roman" w:hAnsi="Times New Roman"/>
                <w:color w:val="000000"/>
                <w:sz w:val="24"/>
                <w:szCs w:val="24"/>
              </w:rPr>
              <w:t>2023</w:t>
            </w:r>
            <w:r w:rsidR="007F42B6" w:rsidRPr="007C1780">
              <w:rPr>
                <w:rFonts w:ascii="Times New Roman" w:hAnsi="Times New Roman"/>
                <w:color w:val="000000"/>
                <w:sz w:val="24"/>
                <w:szCs w:val="24"/>
              </w:rPr>
              <w:t xml:space="preserve"> року</w:t>
            </w:r>
            <w:r w:rsidRPr="007C1780">
              <w:rPr>
                <w:rFonts w:ascii="Times New Roman" w:hAnsi="Times New Roman"/>
                <w:sz w:val="24"/>
                <w:szCs w:val="24"/>
              </w:rPr>
              <w:t>)</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542674">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Проєкт Закону України «Про внесення змін до Кодексу адміністративного судочинства України щодо особливостей провадження у справах за зверненнями центрального органу виконавчої влади, що реалізує державну</w:t>
            </w:r>
          </w:p>
          <w:p w:rsidR="00533B77" w:rsidRPr="007C1780" w:rsidRDefault="00533B77" w:rsidP="00CA2A68">
            <w:pPr>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політику у сфері геологічного вивчення та раціонального використання надр» (висновок Мін’юсту від 28 березня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542674">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spacing w:after="0" w:line="240" w:lineRule="auto"/>
              <w:jc w:val="both"/>
              <w:outlineLvl w:val="0"/>
              <w:rPr>
                <w:rFonts w:ascii="Times New Roman" w:eastAsia="Calibri" w:hAnsi="Times New Roman" w:cs="Times New Roman"/>
                <w:sz w:val="24"/>
                <w:szCs w:val="24"/>
              </w:rPr>
            </w:pPr>
            <w:r w:rsidRPr="007C1780">
              <w:rPr>
                <w:rFonts w:ascii="Times New Roman" w:eastAsia="Calibri" w:hAnsi="Times New Roman" w:cs="Times New Roman"/>
                <w:sz w:val="24"/>
                <w:szCs w:val="24"/>
              </w:rPr>
              <w:t>Проєкт Закону України «Про внесення зміни до статті 1076</w:t>
            </w:r>
            <w:r w:rsidRPr="007C1780">
              <w:rPr>
                <w:rFonts w:ascii="Times New Roman" w:eastAsia="Calibri" w:hAnsi="Times New Roman" w:cs="Times New Roman"/>
                <w:sz w:val="24"/>
                <w:szCs w:val="24"/>
                <w:vertAlign w:val="superscript"/>
              </w:rPr>
              <w:t>6</w:t>
            </w:r>
            <w:r w:rsidRPr="007C1780">
              <w:rPr>
                <w:rFonts w:ascii="Times New Roman" w:eastAsia="Calibri" w:hAnsi="Times New Roman" w:cs="Times New Roman"/>
                <w:sz w:val="24"/>
                <w:szCs w:val="24"/>
              </w:rPr>
              <w:t xml:space="preserve"> Цивільного кодексу України (щодо статусу грошових коштів на рахунку умовного зберігання (</w:t>
            </w:r>
            <w:proofErr w:type="spellStart"/>
            <w:r w:rsidRPr="007C1780">
              <w:rPr>
                <w:rFonts w:ascii="Times New Roman" w:eastAsia="Calibri" w:hAnsi="Times New Roman" w:cs="Times New Roman"/>
                <w:sz w:val="24"/>
                <w:szCs w:val="24"/>
              </w:rPr>
              <w:t>ескроу</w:t>
            </w:r>
            <w:proofErr w:type="spellEnd"/>
            <w:r w:rsidRPr="007C1780">
              <w:rPr>
                <w:rFonts w:ascii="Times New Roman" w:eastAsia="Calibri" w:hAnsi="Times New Roman" w:cs="Times New Roman"/>
                <w:sz w:val="24"/>
                <w:szCs w:val="24"/>
              </w:rPr>
              <w:t xml:space="preserve">)» </w:t>
            </w:r>
            <w:r w:rsidRPr="007C1780">
              <w:rPr>
                <w:rFonts w:ascii="Times New Roman" w:hAnsi="Times New Roman" w:cs="Times New Roman"/>
                <w:sz w:val="24"/>
                <w:szCs w:val="24"/>
              </w:rPr>
              <w:t>(висновок Мін’юсту від 29 березня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542674">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5"/>
              <w:jc w:val="both"/>
              <w:rPr>
                <w:rFonts w:ascii="Times New Roman" w:eastAsia="MingLiU" w:hAnsi="Times New Roman"/>
                <w:sz w:val="24"/>
                <w:szCs w:val="24"/>
              </w:rPr>
            </w:pPr>
            <w:r w:rsidRPr="007C1780">
              <w:rPr>
                <w:rFonts w:ascii="Times New Roman" w:eastAsia="MingLiU" w:hAnsi="Times New Roman"/>
                <w:sz w:val="24"/>
                <w:szCs w:val="24"/>
              </w:rPr>
              <w:t xml:space="preserve">Проєкт Закону України «Про захист культурного простору України» </w:t>
            </w:r>
            <w:r w:rsidRPr="007C1780">
              <w:rPr>
                <w:rFonts w:ascii="Times New Roman" w:hAnsi="Times New Roman"/>
                <w:sz w:val="24"/>
                <w:szCs w:val="24"/>
              </w:rPr>
              <w:t>(</w:t>
            </w:r>
            <w:r w:rsidRPr="007C1780">
              <w:rPr>
                <w:rFonts w:ascii="Times New Roman" w:hAnsi="Times New Roman"/>
                <w:color w:val="0D0D0D"/>
                <w:sz w:val="24"/>
                <w:szCs w:val="24"/>
              </w:rPr>
              <w:t xml:space="preserve">висновок Мін’юсту </w:t>
            </w:r>
            <w:r w:rsidRPr="007C1780">
              <w:rPr>
                <w:rFonts w:ascii="Times New Roman" w:hAnsi="Times New Roman"/>
                <w:sz w:val="24"/>
                <w:szCs w:val="24"/>
              </w:rPr>
              <w:t>від 30 березня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542674">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36525E">
            <w:pPr>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внесення змін до Закону України «Про </w:t>
            </w:r>
            <w:r w:rsidRPr="007C1780">
              <w:rPr>
                <w:rFonts w:ascii="Times New Roman" w:hAnsi="Times New Roman" w:cs="Times New Roman"/>
                <w:sz w:val="24"/>
                <w:szCs w:val="24"/>
              </w:rPr>
              <w:lastRenderedPageBreak/>
              <w:t>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щодо приведення термінології у відповідність до міжнародних стандартів» (</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color w:val="0D0D0D"/>
                <w:sz w:val="24"/>
                <w:szCs w:val="24"/>
              </w:rPr>
              <w:br/>
            </w:r>
            <w:r w:rsidRPr="007C1780">
              <w:rPr>
                <w:rFonts w:ascii="Times New Roman" w:hAnsi="Times New Roman" w:cs="Times New Roman"/>
                <w:sz w:val="24"/>
                <w:szCs w:val="24"/>
              </w:rPr>
              <w:t>від 30 березня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542674">
            <w:pPr>
              <w:jc w:val="center"/>
              <w:rPr>
                <w:rFonts w:ascii="Times New Roman" w:hAnsi="Times New Roman" w:cs="Times New Roman"/>
                <w:sz w:val="24"/>
                <w:szCs w:val="24"/>
              </w:rPr>
            </w:pPr>
            <w:r w:rsidRPr="007C1780">
              <w:rPr>
                <w:rFonts w:ascii="Times New Roman" w:hAnsi="Times New Roman" w:cs="Times New Roman"/>
                <w:spacing w:val="-1"/>
                <w:sz w:val="24"/>
                <w:szCs w:val="24"/>
              </w:rPr>
              <w:lastRenderedPageBreak/>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lastRenderedPageBreak/>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lastRenderedPageBreak/>
              <w:t>відсутні</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CA2A68">
            <w:pPr>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Проєкт Закону України «Про внесення змін до деяких законодавчих актів України, що регулюють земельні відносини, щодо спрощення процедури відведення земельних ділянок для розвитку цифрової інфраструктури» (</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31 березня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542674">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533B77" w:rsidRPr="007C1780" w:rsidTr="00182FE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CA2A68">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CA2A68">
            <w:pPr>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Проєкт Закону України «Про внесення змін до деяких законів України щодо страхування ризику настання кризової ситуації на об’єктах критичної інфраструктури» (</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31 березня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B77" w:rsidRPr="007C1780" w:rsidRDefault="00533B77" w:rsidP="00542674">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B77" w:rsidRPr="007C1780" w:rsidRDefault="00533B7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427BE7" w:rsidRPr="007C1780" w:rsidTr="00EF5F6D">
        <w:tc>
          <w:tcPr>
            <w:tcW w:w="151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BE7" w:rsidRPr="007C1780" w:rsidRDefault="00427BE7" w:rsidP="00EE32B8">
            <w:pPr>
              <w:spacing w:after="0" w:line="240" w:lineRule="auto"/>
              <w:jc w:val="center"/>
              <w:rPr>
                <w:rFonts w:ascii="Times New Roman" w:hAnsi="Times New Roman" w:cs="Times New Roman"/>
                <w:b/>
                <w:sz w:val="24"/>
                <w:szCs w:val="24"/>
              </w:rPr>
            </w:pPr>
            <w:r w:rsidRPr="007C1780">
              <w:rPr>
                <w:rFonts w:ascii="Times New Roman" w:hAnsi="Times New Roman" w:cs="Times New Roman"/>
                <w:b/>
                <w:sz w:val="24"/>
                <w:szCs w:val="24"/>
              </w:rPr>
              <w:t xml:space="preserve">Квітень </w:t>
            </w:r>
          </w:p>
        </w:tc>
      </w:tr>
      <w:tr w:rsidR="00D53BC4"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7F42B6">
            <w:pPr>
              <w:widowControl w:val="0"/>
              <w:pBdr>
                <w:top w:val="nil"/>
                <w:left w:val="nil"/>
                <w:bottom w:val="nil"/>
                <w:right w:val="nil"/>
                <w:between w:val="nil"/>
              </w:pBdr>
              <w:spacing w:after="0" w:line="240" w:lineRule="auto"/>
              <w:contextualSpacing/>
              <w:jc w:val="both"/>
              <w:rPr>
                <w:rFonts w:ascii="Times New Roman" w:eastAsia="Calibri" w:hAnsi="Times New Roman" w:cs="Times New Roman"/>
                <w:color w:val="000000"/>
                <w:sz w:val="24"/>
                <w:szCs w:val="24"/>
              </w:rPr>
            </w:pPr>
            <w:r w:rsidRPr="007C1780">
              <w:rPr>
                <w:rFonts w:ascii="Times New Roman" w:eastAsia="Calibri" w:hAnsi="Times New Roman" w:cs="Times New Roman"/>
                <w:sz w:val="24"/>
                <w:szCs w:val="24"/>
              </w:rPr>
              <w:t xml:space="preserve">Проєкт Закону України «Про забезпечення </w:t>
            </w:r>
            <w:proofErr w:type="spellStart"/>
            <w:r w:rsidRPr="007C1780">
              <w:rPr>
                <w:rFonts w:ascii="Times New Roman" w:eastAsia="Calibri" w:hAnsi="Times New Roman" w:cs="Times New Roman"/>
                <w:sz w:val="24"/>
                <w:szCs w:val="24"/>
              </w:rPr>
              <w:t>простежуваності</w:t>
            </w:r>
            <w:proofErr w:type="spellEnd"/>
            <w:r w:rsidRPr="007C1780">
              <w:rPr>
                <w:rFonts w:ascii="Times New Roman" w:eastAsia="Calibri" w:hAnsi="Times New Roman" w:cs="Times New Roman"/>
                <w:sz w:val="24"/>
                <w:szCs w:val="24"/>
              </w:rPr>
              <w:t xml:space="preserve"> водних біоресурсів та продукції, виробленої з водних біоресурсів»</w:t>
            </w:r>
            <w:r w:rsidRPr="007C1780">
              <w:rPr>
                <w:rFonts w:ascii="Times New Roman" w:eastAsia="Calibri" w:hAnsi="Times New Roman" w:cs="Times New Roman"/>
                <w:color w:val="000000"/>
                <w:sz w:val="24"/>
                <w:szCs w:val="24"/>
              </w:rPr>
              <w:t xml:space="preserve"> </w:t>
            </w:r>
            <w:r w:rsidRPr="007C1780">
              <w:rPr>
                <w:rFonts w:ascii="Times New Roman" w:hAnsi="Times New Roman" w:cs="Times New Roman"/>
                <w:sz w:val="24"/>
                <w:szCs w:val="24"/>
              </w:rPr>
              <w:t>(</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03 квітня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D53BC4"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7F42B6">
            <w:pPr>
              <w:widowControl w:val="0"/>
              <w:pBdr>
                <w:top w:val="nil"/>
                <w:left w:val="nil"/>
                <w:bottom w:val="nil"/>
                <w:right w:val="nil"/>
                <w:between w:val="nil"/>
              </w:pBdr>
              <w:spacing w:after="0" w:line="240" w:lineRule="auto"/>
              <w:contextualSpacing/>
              <w:jc w:val="both"/>
              <w:rPr>
                <w:rFonts w:ascii="Times New Roman" w:eastAsia="Calibri" w:hAnsi="Times New Roman" w:cs="Times New Roman"/>
                <w:color w:val="000000"/>
                <w:sz w:val="24"/>
                <w:szCs w:val="24"/>
              </w:rPr>
            </w:pPr>
            <w:r w:rsidRPr="007C1780">
              <w:rPr>
                <w:rFonts w:ascii="Times New Roman" w:eastAsia="Calibri" w:hAnsi="Times New Roman" w:cs="Times New Roman"/>
                <w:sz w:val="24"/>
                <w:szCs w:val="24"/>
              </w:rPr>
              <w:t xml:space="preserve">Проєкт Закону України «Про розміщення на ринку та обіг засобів захисту рослин і агрохімікатів» </w:t>
            </w:r>
            <w:r w:rsidRPr="007C1780">
              <w:rPr>
                <w:rFonts w:ascii="Times New Roman" w:hAnsi="Times New Roman" w:cs="Times New Roman"/>
                <w:sz w:val="24"/>
                <w:szCs w:val="24"/>
              </w:rPr>
              <w:t>(</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03 квітня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D53BC4"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F42B6">
            <w:pPr>
              <w:widowControl w:val="0"/>
              <w:pBdr>
                <w:top w:val="nil"/>
                <w:left w:val="nil"/>
                <w:bottom w:val="nil"/>
                <w:right w:val="nil"/>
                <w:between w:val="nil"/>
              </w:pBdr>
              <w:spacing w:after="0" w:line="240" w:lineRule="auto"/>
              <w:jc w:val="both"/>
              <w:rPr>
                <w:rFonts w:ascii="Times New Roman" w:hAnsi="Times New Roman" w:cs="Times New Roman"/>
                <w:b/>
                <w:sz w:val="24"/>
                <w:szCs w:val="24"/>
              </w:rPr>
            </w:pPr>
            <w:r w:rsidRPr="007C1780">
              <w:rPr>
                <w:rFonts w:ascii="Times New Roman" w:hAnsi="Times New Roman" w:cs="Times New Roman"/>
                <w:sz w:val="24"/>
                <w:szCs w:val="24"/>
              </w:rPr>
              <w:t>Проєкт Закону України «Про внесення змін до Митного кодексу України щодо дерегуляції господарської діяльності» (</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color w:val="0D0D0D"/>
                <w:sz w:val="24"/>
                <w:szCs w:val="24"/>
              </w:rPr>
              <w:br/>
            </w:r>
            <w:r w:rsidRPr="007C1780">
              <w:rPr>
                <w:rFonts w:ascii="Times New Roman" w:hAnsi="Times New Roman" w:cs="Times New Roman"/>
                <w:sz w:val="24"/>
                <w:szCs w:val="24"/>
              </w:rPr>
              <w:t>від 05 квітня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D53BC4"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F42B6">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7C1780">
              <w:rPr>
                <w:rFonts w:ascii="Times New Roman" w:eastAsia="MingLiU" w:hAnsi="Times New Roman" w:cs="Times New Roman"/>
                <w:sz w:val="24"/>
                <w:szCs w:val="24"/>
              </w:rPr>
              <w:t xml:space="preserve">Проєкт Закону України «Про внесення зміни до статті 2 Закону України «Про особливості здійснення державного нагляду (контролю) у сфері господарської діяльності щодо фізичних осіб-підприємців та юридичних осіб, які застосовують спрощену систему оподаткування, обліку та звітності» </w:t>
            </w:r>
            <w:r w:rsidRPr="007C1780">
              <w:rPr>
                <w:rFonts w:ascii="Times New Roman" w:hAnsi="Times New Roman" w:cs="Times New Roman"/>
                <w:sz w:val="24"/>
                <w:szCs w:val="24"/>
              </w:rPr>
              <w:t>(</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05 квітня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D53BC4"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F42B6">
            <w:pPr>
              <w:widowControl w:val="0"/>
              <w:pBdr>
                <w:top w:val="nil"/>
                <w:left w:val="nil"/>
                <w:bottom w:val="nil"/>
                <w:right w:val="nil"/>
                <w:between w:val="nil"/>
              </w:pBdr>
              <w:spacing w:after="0" w:line="240" w:lineRule="auto"/>
              <w:jc w:val="both"/>
              <w:rPr>
                <w:rFonts w:ascii="Times New Roman" w:eastAsia="MingLiU" w:hAnsi="Times New Roman" w:cs="Times New Roman"/>
                <w:sz w:val="24"/>
                <w:szCs w:val="24"/>
              </w:rPr>
            </w:pPr>
            <w:r w:rsidRPr="007C1780">
              <w:rPr>
                <w:rFonts w:ascii="Times New Roman" w:eastAsia="MingLiU" w:hAnsi="Times New Roman" w:cs="Times New Roman"/>
                <w:sz w:val="24"/>
                <w:szCs w:val="24"/>
              </w:rPr>
              <w:t xml:space="preserve">Проєкт Закону України «Про внесення змін до деяких законодавчих актів України щодо посилення відповідальності за порушення законодавства у сфері донорства крові та компонентів крові» </w:t>
            </w:r>
            <w:r w:rsidRPr="007C1780">
              <w:rPr>
                <w:rFonts w:ascii="Times New Roman" w:hAnsi="Times New Roman" w:cs="Times New Roman"/>
                <w:sz w:val="24"/>
                <w:szCs w:val="24"/>
              </w:rPr>
              <w:t>(</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color w:val="0D0D0D"/>
                <w:sz w:val="24"/>
                <w:szCs w:val="24"/>
              </w:rPr>
              <w:br/>
            </w:r>
            <w:r w:rsidRPr="007C1780">
              <w:rPr>
                <w:rFonts w:ascii="Times New Roman" w:hAnsi="Times New Roman" w:cs="Times New Roman"/>
                <w:sz w:val="24"/>
                <w:szCs w:val="24"/>
              </w:rPr>
              <w:t>від 05 квітня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4C753D"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rsidP="007F42B6">
            <w:pPr>
              <w:widowControl w:val="0"/>
              <w:pBdr>
                <w:top w:val="nil"/>
                <w:left w:val="nil"/>
                <w:bottom w:val="nil"/>
                <w:right w:val="nil"/>
                <w:between w:val="nil"/>
              </w:pBdr>
              <w:spacing w:after="0" w:line="240" w:lineRule="auto"/>
              <w:jc w:val="both"/>
              <w:rPr>
                <w:rFonts w:ascii="Times New Roman" w:eastAsia="MingLiU" w:hAnsi="Times New Roman" w:cs="Times New Roman"/>
                <w:sz w:val="24"/>
                <w:szCs w:val="24"/>
              </w:rPr>
            </w:pPr>
            <w:r w:rsidRPr="007C1780">
              <w:rPr>
                <w:rFonts w:ascii="Times New Roman" w:eastAsia="MingLiU" w:hAnsi="Times New Roman" w:cs="Times New Roman"/>
                <w:sz w:val="24"/>
                <w:szCs w:val="24"/>
              </w:rPr>
              <w:t xml:space="preserve">Проєкт Закону України «Про приєднання України до Угоди про заснування Міжнародного фонду сільськогосподарського розвитку» </w:t>
            </w:r>
            <w:r w:rsidRPr="007C1780">
              <w:rPr>
                <w:rFonts w:ascii="Times New Roman" w:hAnsi="Times New Roman" w:cs="Times New Roman"/>
                <w:sz w:val="24"/>
                <w:szCs w:val="24"/>
              </w:rPr>
              <w:t>(</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05 квітня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753D" w:rsidRPr="007C1780" w:rsidRDefault="004C753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D53BC4"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7F42B6">
            <w:pPr>
              <w:widowControl w:val="0"/>
              <w:pBdr>
                <w:top w:val="nil"/>
                <w:left w:val="nil"/>
                <w:bottom w:val="nil"/>
                <w:right w:val="nil"/>
                <w:between w:val="nil"/>
              </w:pBdr>
              <w:spacing w:after="0" w:line="240" w:lineRule="auto"/>
              <w:contextualSpacing/>
              <w:jc w:val="both"/>
              <w:rPr>
                <w:rFonts w:ascii="Times New Roman" w:eastAsia="Calibri" w:hAnsi="Times New Roman" w:cs="Times New Roman"/>
                <w:sz w:val="24"/>
                <w:szCs w:val="24"/>
              </w:rPr>
            </w:pPr>
            <w:r w:rsidRPr="007C1780">
              <w:rPr>
                <w:rFonts w:ascii="Times New Roman" w:eastAsia="Calibri" w:hAnsi="Times New Roman" w:cs="Times New Roman"/>
                <w:sz w:val="24"/>
                <w:szCs w:val="24"/>
              </w:rPr>
              <w:t>Проєкт Закону України «Про внесення змін до деяких законодавчих актів України щодо удосконалення надання адміністративних послуг при набутті та реалізації прав на об’єкти тваринного та рослинного світу та інших питань охорони та використання тваринного і рослинного світу»</w:t>
            </w:r>
            <w:r w:rsidRPr="007C1780">
              <w:rPr>
                <w:rFonts w:ascii="Times New Roman" w:eastAsia="Calibri" w:hAnsi="Times New Roman" w:cs="Times New Roman"/>
                <w:sz w:val="24"/>
                <w:szCs w:val="24"/>
              </w:rPr>
              <w:br/>
            </w:r>
            <w:r w:rsidRPr="007C1780">
              <w:rPr>
                <w:rFonts w:ascii="Times New Roman" w:hAnsi="Times New Roman" w:cs="Times New Roman"/>
                <w:sz w:val="24"/>
                <w:szCs w:val="24"/>
              </w:rPr>
              <w:t>(</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07 квітня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D53BC4"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F42B6">
            <w:pPr>
              <w:widowControl w:val="0"/>
              <w:pBdr>
                <w:top w:val="nil"/>
                <w:left w:val="nil"/>
                <w:bottom w:val="nil"/>
                <w:right w:val="nil"/>
                <w:between w:val="nil"/>
              </w:pBdr>
              <w:spacing w:after="0" w:line="240" w:lineRule="auto"/>
              <w:jc w:val="both"/>
              <w:rPr>
                <w:rFonts w:ascii="Times New Roman" w:eastAsia="MingLiU" w:hAnsi="Times New Roman" w:cs="Times New Roman"/>
                <w:sz w:val="24"/>
                <w:szCs w:val="24"/>
              </w:rPr>
            </w:pPr>
            <w:r w:rsidRPr="007C1780">
              <w:rPr>
                <w:rFonts w:ascii="Times New Roman" w:eastAsia="MingLiU" w:hAnsi="Times New Roman" w:cs="Times New Roman"/>
                <w:sz w:val="24"/>
                <w:szCs w:val="24"/>
              </w:rPr>
              <w:t xml:space="preserve">Проєкт Закону «Про внесення змін до Кодексу України про адміністративні правопорушення» </w:t>
            </w:r>
            <w:r w:rsidRPr="007C1780">
              <w:rPr>
                <w:rFonts w:ascii="Times New Roman" w:hAnsi="Times New Roman" w:cs="Times New Roman"/>
                <w:sz w:val="24"/>
                <w:szCs w:val="24"/>
              </w:rPr>
              <w:t>(</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11 квітня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D53BC4"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7F42B6">
            <w:pPr>
              <w:widowControl w:val="0"/>
              <w:pBdr>
                <w:top w:val="nil"/>
                <w:left w:val="nil"/>
                <w:bottom w:val="nil"/>
                <w:right w:val="nil"/>
                <w:between w:val="nil"/>
              </w:pBdr>
              <w:spacing w:after="0" w:line="240" w:lineRule="auto"/>
              <w:contextualSpacing/>
              <w:jc w:val="both"/>
              <w:rPr>
                <w:rFonts w:ascii="Times New Roman" w:eastAsia="Calibri" w:hAnsi="Times New Roman" w:cs="Times New Roman"/>
                <w:sz w:val="24"/>
                <w:szCs w:val="24"/>
              </w:rPr>
            </w:pPr>
            <w:r w:rsidRPr="007C1780">
              <w:rPr>
                <w:rFonts w:ascii="Times New Roman" w:eastAsia="Calibri" w:hAnsi="Times New Roman" w:cs="Times New Roman"/>
                <w:sz w:val="24"/>
                <w:szCs w:val="24"/>
              </w:rPr>
              <w:t>Проєкт Закону України «Про внесення зміни до статті 8</w:t>
            </w:r>
            <w:r w:rsidRPr="007C1780">
              <w:rPr>
                <w:rFonts w:ascii="Times New Roman" w:eastAsia="Calibri" w:hAnsi="Times New Roman" w:cs="Times New Roman"/>
                <w:sz w:val="24"/>
                <w:szCs w:val="24"/>
                <w:vertAlign w:val="superscript"/>
              </w:rPr>
              <w:t>2</w:t>
            </w:r>
            <w:r w:rsidRPr="007C1780">
              <w:rPr>
                <w:rFonts w:ascii="Times New Roman" w:eastAsia="Calibri" w:hAnsi="Times New Roman" w:cs="Times New Roman"/>
                <w:sz w:val="24"/>
                <w:szCs w:val="24"/>
              </w:rPr>
              <w:t xml:space="preserve"> Закону України «Про державну підтримку книговидавничої справи в Україні»</w:t>
            </w:r>
            <w:r w:rsidRPr="007C1780">
              <w:rPr>
                <w:rFonts w:ascii="Times New Roman" w:hAnsi="Times New Roman" w:cs="Times New Roman"/>
                <w:sz w:val="24"/>
                <w:szCs w:val="24"/>
              </w:rPr>
              <w:t xml:space="preserve"> (</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11 квітня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D53BC4"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7F42B6">
            <w:pPr>
              <w:widowControl w:val="0"/>
              <w:pBdr>
                <w:top w:val="nil"/>
                <w:left w:val="nil"/>
                <w:bottom w:val="nil"/>
                <w:right w:val="nil"/>
                <w:between w:val="nil"/>
              </w:pBdr>
              <w:spacing w:after="0" w:line="240" w:lineRule="auto"/>
              <w:contextualSpacing/>
              <w:jc w:val="both"/>
              <w:rPr>
                <w:rFonts w:ascii="Times New Roman" w:eastAsia="Calibri" w:hAnsi="Times New Roman" w:cs="Times New Roman"/>
                <w:sz w:val="24"/>
                <w:szCs w:val="24"/>
              </w:rPr>
            </w:pPr>
            <w:r w:rsidRPr="007C1780">
              <w:rPr>
                <w:rFonts w:ascii="Times New Roman" w:eastAsia="Calibri" w:hAnsi="Times New Roman" w:cs="Times New Roman"/>
                <w:sz w:val="24"/>
                <w:szCs w:val="24"/>
              </w:rPr>
              <w:t xml:space="preserve">Проєкт Закону України «Про внесення змін до деяких законодавчих актів України, що стосуються торговельного мореплавства та судноплавства на внутрішніх водних шляхах» </w:t>
            </w:r>
            <w:r w:rsidRPr="007C1780">
              <w:rPr>
                <w:rFonts w:ascii="Times New Roman" w:hAnsi="Times New Roman" w:cs="Times New Roman"/>
                <w:sz w:val="24"/>
                <w:szCs w:val="24"/>
              </w:rPr>
              <w:t>(</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11 квітня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D53BC4"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F42B6">
            <w:pPr>
              <w:widowControl w:val="0"/>
              <w:pBdr>
                <w:top w:val="nil"/>
                <w:left w:val="nil"/>
                <w:bottom w:val="nil"/>
                <w:right w:val="nil"/>
                <w:between w:val="nil"/>
              </w:pBdr>
              <w:spacing w:after="0" w:line="240" w:lineRule="auto"/>
              <w:jc w:val="both"/>
              <w:rPr>
                <w:rFonts w:ascii="Times New Roman" w:eastAsia="MingLiU" w:hAnsi="Times New Roman" w:cs="Times New Roman"/>
                <w:sz w:val="24"/>
                <w:szCs w:val="24"/>
              </w:rPr>
            </w:pPr>
            <w:r w:rsidRPr="007C1780">
              <w:rPr>
                <w:rFonts w:ascii="Times New Roman" w:eastAsia="MingLiU" w:hAnsi="Times New Roman" w:cs="Times New Roman"/>
                <w:sz w:val="24"/>
                <w:szCs w:val="24"/>
              </w:rPr>
              <w:t>Проєкт Закону України «Про внесення змін до деяких законів України щодо діяльності у сфері кінематографії» (</w:t>
            </w:r>
            <w:r w:rsidRPr="007C1780">
              <w:rPr>
                <w:rFonts w:ascii="Times New Roman" w:hAnsi="Times New Roman" w:cs="Times New Roman"/>
                <w:sz w:val="24"/>
                <w:szCs w:val="24"/>
              </w:rPr>
              <w:t xml:space="preserve">висновок </w:t>
            </w:r>
            <w:r w:rsidRPr="007C1780">
              <w:rPr>
                <w:rFonts w:ascii="Times New Roman" w:hAnsi="Times New Roman" w:cs="Times New Roman"/>
                <w:color w:val="0D0D0D"/>
                <w:sz w:val="24"/>
                <w:szCs w:val="24"/>
              </w:rPr>
              <w:t>Мін’юсту</w:t>
            </w:r>
            <w:r w:rsidRPr="007C1780">
              <w:rPr>
                <w:rFonts w:ascii="Times New Roman" w:eastAsia="MingLiU" w:hAnsi="Times New Roman" w:cs="Times New Roman"/>
                <w:sz w:val="24"/>
                <w:szCs w:val="24"/>
              </w:rPr>
              <w:t xml:space="preserve"> від 13 квітня </w:t>
            </w:r>
            <w:r w:rsidRPr="007C1780">
              <w:rPr>
                <w:rFonts w:ascii="Times New Roman" w:eastAsia="MingLiU" w:hAnsi="Times New Roman" w:cs="Times New Roman"/>
                <w:sz w:val="24"/>
                <w:szCs w:val="24"/>
              </w:rPr>
              <w:br/>
              <w:t>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4C753D"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rsidP="00006F96">
            <w:pPr>
              <w:widowControl w:val="0"/>
              <w:pBdr>
                <w:top w:val="nil"/>
                <w:left w:val="nil"/>
                <w:bottom w:val="nil"/>
                <w:right w:val="nil"/>
                <w:between w:val="nil"/>
              </w:pBdr>
              <w:spacing w:after="0" w:line="240" w:lineRule="auto"/>
              <w:jc w:val="both"/>
              <w:rPr>
                <w:rFonts w:ascii="Times New Roman" w:eastAsia="MingLiU" w:hAnsi="Times New Roman" w:cs="Times New Roman"/>
                <w:sz w:val="24"/>
                <w:szCs w:val="24"/>
              </w:rPr>
            </w:pPr>
            <w:r w:rsidRPr="007C1780">
              <w:rPr>
                <w:rFonts w:ascii="Times New Roman" w:hAnsi="Times New Roman" w:cs="Times New Roman"/>
                <w:sz w:val="24"/>
                <w:szCs w:val="24"/>
              </w:rPr>
              <w:t>Проєкт Закону України «Про припинення дії Угоди між Кабінетом Міністрів України та Урядом Російської Федерації про заснування та умови діяльності інформаційно-культурних центрів» (</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color w:val="0D0D0D"/>
                <w:sz w:val="24"/>
                <w:szCs w:val="24"/>
              </w:rPr>
              <w:br/>
            </w:r>
            <w:r w:rsidRPr="007C1780">
              <w:rPr>
                <w:rFonts w:ascii="Times New Roman" w:hAnsi="Times New Roman" w:cs="Times New Roman"/>
                <w:sz w:val="24"/>
                <w:szCs w:val="24"/>
              </w:rPr>
              <w:t>від 13 квітня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753D" w:rsidRPr="007C1780" w:rsidRDefault="004C753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D53BC4"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F42B6">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внесення змін до Кодексу України про адміністративні правопорушення щодо встановлення відповідальності у сфері </w:t>
            </w:r>
            <w:proofErr w:type="spellStart"/>
            <w:r w:rsidRPr="007C1780">
              <w:rPr>
                <w:rFonts w:ascii="Times New Roman" w:hAnsi="Times New Roman" w:cs="Times New Roman"/>
                <w:sz w:val="24"/>
                <w:szCs w:val="24"/>
              </w:rPr>
              <w:t>простежуваності</w:t>
            </w:r>
            <w:proofErr w:type="spellEnd"/>
            <w:r w:rsidRPr="007C1780">
              <w:rPr>
                <w:rFonts w:ascii="Times New Roman" w:hAnsi="Times New Roman" w:cs="Times New Roman"/>
                <w:sz w:val="24"/>
                <w:szCs w:val="24"/>
              </w:rPr>
              <w:t xml:space="preserve"> походження водних біоресурсів та/або продукції з них» (</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13 квітня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4C753D"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rsidP="00D53BC4">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Проєкт Закону України «Про припинення дії Угоди між Урядом України і Урядом Ісламської Республіки Іран про уникнення подвійного оподаткування та попередження податкових ухилень стосовно податків на доход і майно» (</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14 квітня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753D" w:rsidRPr="007C1780" w:rsidRDefault="004C753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D53BC4"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D53BC4">
            <w:pPr>
              <w:widowControl w:val="0"/>
              <w:pBdr>
                <w:top w:val="nil"/>
                <w:left w:val="nil"/>
                <w:bottom w:val="nil"/>
                <w:right w:val="nil"/>
                <w:between w:val="nil"/>
              </w:pBdr>
              <w:spacing w:after="0" w:line="240" w:lineRule="auto"/>
              <w:contextualSpacing/>
              <w:jc w:val="both"/>
              <w:rPr>
                <w:rFonts w:ascii="Times New Roman" w:eastAsia="Calibri" w:hAnsi="Times New Roman" w:cs="Times New Roman"/>
                <w:sz w:val="24"/>
                <w:szCs w:val="24"/>
              </w:rPr>
            </w:pPr>
            <w:r w:rsidRPr="007C1780">
              <w:rPr>
                <w:rFonts w:ascii="Times New Roman" w:eastAsia="Calibri" w:hAnsi="Times New Roman" w:cs="Times New Roman"/>
                <w:sz w:val="24"/>
                <w:szCs w:val="24"/>
              </w:rPr>
              <w:t>Проєкт Закону України «Про внесення змін до Закону України «Про приватизацію державного і комунального майна»</w:t>
            </w:r>
            <w:r w:rsidRPr="007C1780">
              <w:rPr>
                <w:rFonts w:ascii="Times New Roman" w:hAnsi="Times New Roman" w:cs="Times New Roman"/>
                <w:sz w:val="24"/>
                <w:szCs w:val="24"/>
              </w:rPr>
              <w:t xml:space="preserve"> (</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14 квітня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D53BC4"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D53BC4">
            <w:pPr>
              <w:widowControl w:val="0"/>
              <w:pBdr>
                <w:top w:val="nil"/>
                <w:left w:val="nil"/>
                <w:bottom w:val="nil"/>
                <w:right w:val="nil"/>
                <w:between w:val="nil"/>
              </w:pBdr>
              <w:spacing w:after="0" w:line="240" w:lineRule="auto"/>
              <w:contextualSpacing/>
              <w:jc w:val="both"/>
              <w:rPr>
                <w:rFonts w:ascii="Times New Roman" w:eastAsia="Calibri" w:hAnsi="Times New Roman" w:cs="Times New Roman"/>
                <w:sz w:val="24"/>
                <w:szCs w:val="24"/>
              </w:rPr>
            </w:pPr>
            <w:r w:rsidRPr="007C1780">
              <w:rPr>
                <w:rFonts w:ascii="Times New Roman" w:eastAsia="Calibri" w:hAnsi="Times New Roman" w:cs="Times New Roman"/>
                <w:sz w:val="24"/>
                <w:szCs w:val="24"/>
              </w:rPr>
              <w:t>Проєкт Закону України «Про внесення змін до деяких законодавчих актів України щодо дерегуляції господарської діяльності»</w:t>
            </w:r>
            <w:r w:rsidRPr="007C1780">
              <w:rPr>
                <w:rFonts w:ascii="Times New Roman" w:eastAsia="Calibri" w:hAnsi="Times New Roman" w:cs="Times New Roman"/>
                <w:color w:val="000000"/>
                <w:sz w:val="24"/>
                <w:szCs w:val="24"/>
              </w:rPr>
              <w:t xml:space="preserve"> </w:t>
            </w:r>
            <w:r w:rsidRPr="007C1780">
              <w:rPr>
                <w:rFonts w:ascii="Times New Roman" w:hAnsi="Times New Roman" w:cs="Times New Roman"/>
                <w:sz w:val="24"/>
                <w:szCs w:val="24"/>
              </w:rPr>
              <w:t>(</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lastRenderedPageBreak/>
              <w:t>від 14 квітня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lastRenderedPageBreak/>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lastRenderedPageBreak/>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lastRenderedPageBreak/>
              <w:t>відсутні</w:t>
            </w:r>
          </w:p>
        </w:tc>
      </w:tr>
      <w:tr w:rsidR="00D53BC4"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D53BC4">
            <w:pPr>
              <w:widowControl w:val="0"/>
              <w:pBdr>
                <w:top w:val="nil"/>
                <w:left w:val="nil"/>
                <w:bottom w:val="nil"/>
                <w:right w:val="nil"/>
                <w:between w:val="nil"/>
              </w:pBdr>
              <w:spacing w:after="0" w:line="240" w:lineRule="auto"/>
              <w:contextualSpacing/>
              <w:jc w:val="both"/>
              <w:rPr>
                <w:rFonts w:ascii="Times New Roman" w:eastAsia="Calibri" w:hAnsi="Times New Roman" w:cs="Times New Roman"/>
                <w:sz w:val="24"/>
                <w:szCs w:val="24"/>
              </w:rPr>
            </w:pPr>
            <w:r w:rsidRPr="007C1780">
              <w:rPr>
                <w:rFonts w:ascii="Times New Roman" w:eastAsia="Calibri" w:hAnsi="Times New Roman" w:cs="Times New Roman"/>
                <w:sz w:val="24"/>
                <w:szCs w:val="24"/>
              </w:rPr>
              <w:t>Проєкт Закону України «Про внесення змін до деяких законодавчих актів України щодо організації та проведення азартних ігор та лотерей»</w:t>
            </w:r>
            <w:r w:rsidRPr="007C1780">
              <w:rPr>
                <w:rFonts w:ascii="Times New Roman" w:eastAsia="Calibri" w:hAnsi="Times New Roman" w:cs="Times New Roman"/>
                <w:color w:val="000000"/>
                <w:sz w:val="24"/>
                <w:szCs w:val="24"/>
              </w:rPr>
              <w:t xml:space="preserve"> </w:t>
            </w:r>
            <w:r w:rsidRPr="007C1780">
              <w:rPr>
                <w:rFonts w:ascii="Times New Roman" w:hAnsi="Times New Roman" w:cs="Times New Roman"/>
                <w:sz w:val="24"/>
                <w:szCs w:val="24"/>
              </w:rPr>
              <w:t>(</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19 квітня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4C753D"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rsidP="00D53BC4">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Проєкт Закону України «Про прийняття Статуту Банку розвитку Ради Європи та приєднання до Третього протоколу до Генеральної угоди про привілеї та імунітети Ради Європи» (</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 xml:space="preserve">від 21 квітня </w:t>
            </w:r>
            <w:r w:rsidRPr="007C1780">
              <w:rPr>
                <w:rFonts w:ascii="Times New Roman" w:hAnsi="Times New Roman" w:cs="Times New Roman"/>
                <w:sz w:val="24"/>
                <w:szCs w:val="24"/>
              </w:rPr>
              <w:br/>
              <w:t>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753D" w:rsidRPr="007C1780" w:rsidRDefault="004C753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D53BC4"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D53BC4">
            <w:pPr>
              <w:widowControl w:val="0"/>
              <w:pBdr>
                <w:top w:val="nil"/>
                <w:left w:val="nil"/>
                <w:bottom w:val="nil"/>
                <w:right w:val="nil"/>
                <w:between w:val="nil"/>
              </w:pBdr>
              <w:spacing w:after="0" w:line="240" w:lineRule="auto"/>
              <w:contextualSpacing/>
              <w:jc w:val="both"/>
              <w:rPr>
                <w:rFonts w:ascii="Times New Roman" w:eastAsia="Calibri" w:hAnsi="Times New Roman" w:cs="Times New Roman"/>
                <w:sz w:val="24"/>
                <w:szCs w:val="24"/>
              </w:rPr>
            </w:pPr>
            <w:r w:rsidRPr="007C1780">
              <w:rPr>
                <w:rFonts w:ascii="Times New Roman" w:eastAsia="Calibri" w:hAnsi="Times New Roman" w:cs="Times New Roman"/>
                <w:sz w:val="24"/>
                <w:szCs w:val="24"/>
              </w:rPr>
              <w:t>Проєкт Закону України «Про внесення змін до статті 11 Закону України «Про управління об’єктами державної власності»</w:t>
            </w:r>
            <w:r w:rsidRPr="007C1780">
              <w:rPr>
                <w:rFonts w:ascii="Times New Roman" w:eastAsia="Calibri" w:hAnsi="Times New Roman" w:cs="Times New Roman"/>
                <w:color w:val="000000"/>
                <w:sz w:val="24"/>
                <w:szCs w:val="24"/>
              </w:rPr>
              <w:t xml:space="preserve"> </w:t>
            </w:r>
            <w:r w:rsidRPr="007C1780">
              <w:rPr>
                <w:rFonts w:ascii="Times New Roman" w:hAnsi="Times New Roman" w:cs="Times New Roman"/>
                <w:sz w:val="24"/>
                <w:szCs w:val="24"/>
              </w:rPr>
              <w:t>(</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25 квітня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D53BC4"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F42B6">
            <w:pPr>
              <w:spacing w:after="0" w:line="240" w:lineRule="auto"/>
              <w:jc w:val="both"/>
              <w:rPr>
                <w:rFonts w:ascii="Times New Roman" w:hAnsi="Times New Roman" w:cs="Times New Roman"/>
                <w:b/>
                <w:sz w:val="24"/>
                <w:szCs w:val="24"/>
              </w:rPr>
            </w:pPr>
            <w:r w:rsidRPr="007C1780">
              <w:rPr>
                <w:rFonts w:ascii="Times New Roman" w:hAnsi="Times New Roman" w:cs="Times New Roman"/>
                <w:sz w:val="24"/>
                <w:szCs w:val="24"/>
              </w:rPr>
              <w:t xml:space="preserve">Проєкт Закону України «Про внесення змін до деяких законодавчих актів України щодо оподаткування надання доступу до міждержавних перетинів та інших операцій пов’язаних з експортом та імпортом електричної енергії» (висновок </w:t>
            </w:r>
            <w:r w:rsidRPr="007C1780">
              <w:rPr>
                <w:rFonts w:ascii="Times New Roman" w:hAnsi="Times New Roman" w:cs="Times New Roman"/>
                <w:color w:val="0D0D0D"/>
                <w:sz w:val="24"/>
                <w:szCs w:val="24"/>
              </w:rPr>
              <w:t>Мін’юсту</w:t>
            </w:r>
            <w:r w:rsidRPr="007C1780">
              <w:rPr>
                <w:rFonts w:ascii="Times New Roman" w:hAnsi="Times New Roman" w:cs="Times New Roman"/>
                <w:sz w:val="24"/>
                <w:szCs w:val="24"/>
              </w:rPr>
              <w:t xml:space="preserve"> від  27 квітня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D53BC4"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D53BC4">
            <w:pPr>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внесення зміни до статті 23 Закону України «Про мобілізаційну підготовку та мобілізацію» щодо відстрочки від призову на військову службу під час мобілізації працівників Національного агентства з питань запобігання корупції» (висновок </w:t>
            </w:r>
            <w:r w:rsidRPr="007C1780">
              <w:rPr>
                <w:rFonts w:ascii="Times New Roman" w:hAnsi="Times New Roman" w:cs="Times New Roman"/>
                <w:color w:val="0D0D0D"/>
                <w:sz w:val="24"/>
                <w:szCs w:val="24"/>
              </w:rPr>
              <w:t>Мін’юсту</w:t>
            </w:r>
            <w:r w:rsidRPr="007C1780">
              <w:rPr>
                <w:rFonts w:ascii="Times New Roman" w:hAnsi="Times New Roman" w:cs="Times New Roman"/>
                <w:sz w:val="24"/>
                <w:szCs w:val="24"/>
              </w:rPr>
              <w:t xml:space="preserve"> від 28 квітня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D53BC4"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D53BC4">
            <w:pPr>
              <w:widowControl w:val="0"/>
              <w:pBdr>
                <w:top w:val="nil"/>
                <w:left w:val="nil"/>
                <w:bottom w:val="nil"/>
                <w:right w:val="nil"/>
                <w:between w:val="nil"/>
              </w:pBdr>
              <w:spacing w:after="0" w:line="240" w:lineRule="auto"/>
              <w:contextualSpacing/>
              <w:jc w:val="both"/>
              <w:rPr>
                <w:rFonts w:ascii="Times New Roman" w:eastAsia="Calibri" w:hAnsi="Times New Roman" w:cs="Times New Roman"/>
                <w:sz w:val="24"/>
                <w:szCs w:val="24"/>
              </w:rPr>
            </w:pPr>
            <w:r w:rsidRPr="007C1780">
              <w:rPr>
                <w:rFonts w:ascii="Times New Roman" w:eastAsia="Calibri" w:hAnsi="Times New Roman" w:cs="Times New Roman"/>
                <w:sz w:val="24"/>
                <w:szCs w:val="24"/>
              </w:rPr>
              <w:t>Проєкт Закону України «Про внесення змін до деяких законів України у зв’язку із сертифікацією оператора системи передачі»</w:t>
            </w:r>
            <w:r w:rsidRPr="007C1780">
              <w:rPr>
                <w:rFonts w:ascii="Times New Roman" w:eastAsia="Calibri" w:hAnsi="Times New Roman" w:cs="Times New Roman"/>
                <w:color w:val="000000"/>
                <w:sz w:val="24"/>
                <w:szCs w:val="24"/>
              </w:rPr>
              <w:t xml:space="preserve"> </w:t>
            </w:r>
            <w:r w:rsidRPr="007C1780">
              <w:rPr>
                <w:rFonts w:ascii="Times New Roman" w:hAnsi="Times New Roman" w:cs="Times New Roman"/>
                <w:sz w:val="24"/>
                <w:szCs w:val="24"/>
              </w:rPr>
              <w:t xml:space="preserve">(висновок </w:t>
            </w:r>
            <w:r w:rsidRPr="007C1780">
              <w:rPr>
                <w:rFonts w:ascii="Times New Roman" w:hAnsi="Times New Roman" w:cs="Times New Roman"/>
                <w:color w:val="0D0D0D"/>
                <w:sz w:val="24"/>
                <w:szCs w:val="24"/>
              </w:rPr>
              <w:t>Мін’юсту</w:t>
            </w:r>
            <w:r w:rsidRPr="007C1780">
              <w:rPr>
                <w:rFonts w:ascii="Times New Roman" w:hAnsi="Times New Roman" w:cs="Times New Roman"/>
                <w:sz w:val="24"/>
                <w:szCs w:val="24"/>
              </w:rPr>
              <w:t xml:space="preserve"> від 28 квітня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C4" w:rsidRPr="007C1780" w:rsidRDefault="00D53BC4"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3BC4" w:rsidRPr="007C1780" w:rsidRDefault="00D53BC4"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73423B" w:rsidRPr="007C1780" w:rsidTr="00EF5F6D">
        <w:tc>
          <w:tcPr>
            <w:tcW w:w="151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23B" w:rsidRPr="007C1780" w:rsidRDefault="0073423B" w:rsidP="0073423B">
            <w:pPr>
              <w:spacing w:after="0" w:line="240" w:lineRule="auto"/>
              <w:jc w:val="center"/>
              <w:rPr>
                <w:rFonts w:ascii="Times New Roman" w:hAnsi="Times New Roman" w:cs="Times New Roman"/>
                <w:b/>
                <w:sz w:val="24"/>
                <w:szCs w:val="24"/>
              </w:rPr>
            </w:pPr>
            <w:r w:rsidRPr="007C1780">
              <w:rPr>
                <w:rFonts w:ascii="Times New Roman" w:hAnsi="Times New Roman" w:cs="Times New Roman"/>
                <w:b/>
                <w:sz w:val="24"/>
                <w:szCs w:val="24"/>
              </w:rPr>
              <w:t xml:space="preserve">Травень </w:t>
            </w:r>
          </w:p>
        </w:tc>
      </w:tr>
      <w:tr w:rsidR="00C07A9A"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C07A9A">
            <w:pPr>
              <w:widowControl w:val="0"/>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внесення змін до Закону України «Про основи національного спротиву» щодо залучення ветеранів війни до організації та здійснення підготовки громадян України до національного спротиву» (висновок </w:t>
            </w:r>
            <w:r w:rsidRPr="007C1780">
              <w:rPr>
                <w:rFonts w:ascii="Times New Roman" w:hAnsi="Times New Roman" w:cs="Times New Roman"/>
                <w:color w:val="0D0D0D"/>
                <w:sz w:val="24"/>
                <w:szCs w:val="24"/>
              </w:rPr>
              <w:t>Мін’юсту</w:t>
            </w:r>
            <w:r w:rsidRPr="007C1780">
              <w:rPr>
                <w:rFonts w:ascii="Times New Roman" w:hAnsi="Times New Roman" w:cs="Times New Roman"/>
                <w:sz w:val="24"/>
                <w:szCs w:val="24"/>
              </w:rPr>
              <w:t xml:space="preserve"> від 01 травня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7A9A" w:rsidRPr="007C1780" w:rsidRDefault="00C07A9A"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C07A9A"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C07A9A">
            <w:pPr>
              <w:widowControl w:val="0"/>
              <w:spacing w:after="0" w:line="240" w:lineRule="auto"/>
              <w:jc w:val="both"/>
              <w:rPr>
                <w:rFonts w:ascii="Times New Roman" w:eastAsia="MingLiU" w:hAnsi="Times New Roman" w:cs="Times New Roman"/>
                <w:sz w:val="24"/>
                <w:szCs w:val="24"/>
              </w:rPr>
            </w:pPr>
            <w:r w:rsidRPr="007C1780">
              <w:rPr>
                <w:rFonts w:ascii="Times New Roman" w:hAnsi="Times New Roman" w:cs="Times New Roman"/>
                <w:sz w:val="24"/>
                <w:szCs w:val="24"/>
              </w:rPr>
              <w:t xml:space="preserve">Проєкт Закону України «Про внесення змін до деяких законів України щодо правового статусу іноземців та осіб без громадянства, які беруть участь у захисті територіальної цілісності та недоторканності України» (висновок </w:t>
            </w:r>
            <w:r w:rsidRPr="007C1780">
              <w:rPr>
                <w:rFonts w:ascii="Times New Roman" w:hAnsi="Times New Roman" w:cs="Times New Roman"/>
                <w:color w:val="0D0D0D"/>
                <w:sz w:val="24"/>
                <w:szCs w:val="24"/>
              </w:rPr>
              <w:t>Мін’юсту</w:t>
            </w:r>
            <w:r w:rsidRPr="007C1780">
              <w:rPr>
                <w:rFonts w:ascii="Times New Roman" w:hAnsi="Times New Roman" w:cs="Times New Roman"/>
                <w:sz w:val="24"/>
                <w:szCs w:val="24"/>
              </w:rPr>
              <w:t xml:space="preserve"> від 02 травня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7A9A" w:rsidRPr="007C1780" w:rsidRDefault="00C07A9A"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C07A9A"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C07A9A">
            <w:pPr>
              <w:widowControl w:val="0"/>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внесення змін до Закону України «Про </w:t>
            </w:r>
            <w:r w:rsidRPr="007C1780">
              <w:rPr>
                <w:rFonts w:ascii="Times New Roman" w:hAnsi="Times New Roman" w:cs="Times New Roman"/>
                <w:sz w:val="24"/>
                <w:szCs w:val="24"/>
              </w:rPr>
              <w:lastRenderedPageBreak/>
              <w:t xml:space="preserve">військовий обов’язок і військову службу» (висновок </w:t>
            </w:r>
            <w:r w:rsidRPr="007C1780">
              <w:rPr>
                <w:rFonts w:ascii="Times New Roman" w:hAnsi="Times New Roman" w:cs="Times New Roman"/>
                <w:color w:val="0D0D0D"/>
                <w:sz w:val="24"/>
                <w:szCs w:val="24"/>
              </w:rPr>
              <w:t>Мін’юсту</w:t>
            </w:r>
            <w:r w:rsidRPr="007C1780">
              <w:rPr>
                <w:rFonts w:ascii="Times New Roman" w:hAnsi="Times New Roman" w:cs="Times New Roman"/>
                <w:sz w:val="24"/>
                <w:szCs w:val="24"/>
              </w:rPr>
              <w:t xml:space="preserve"> від 02 травня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lastRenderedPageBreak/>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lastRenderedPageBreak/>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7A9A" w:rsidRPr="007C1780" w:rsidRDefault="00C07A9A"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lastRenderedPageBreak/>
              <w:t>відсутні</w:t>
            </w:r>
          </w:p>
        </w:tc>
      </w:tr>
      <w:tr w:rsidR="00C07A9A"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7A9A" w:rsidRPr="007C1780" w:rsidRDefault="00C07A9A" w:rsidP="00C07A9A">
            <w:pPr>
              <w:widowControl w:val="0"/>
              <w:pBdr>
                <w:top w:val="nil"/>
                <w:left w:val="nil"/>
                <w:bottom w:val="nil"/>
                <w:right w:val="nil"/>
                <w:between w:val="nil"/>
              </w:pBdr>
              <w:spacing w:after="0" w:line="240" w:lineRule="auto"/>
              <w:contextualSpacing/>
              <w:jc w:val="both"/>
              <w:rPr>
                <w:rFonts w:ascii="Times New Roman" w:eastAsia="Calibri" w:hAnsi="Times New Roman" w:cs="Times New Roman"/>
                <w:sz w:val="24"/>
                <w:szCs w:val="24"/>
              </w:rPr>
            </w:pPr>
            <w:r w:rsidRPr="007C1780">
              <w:rPr>
                <w:rFonts w:ascii="Times New Roman" w:eastAsia="Calibri" w:hAnsi="Times New Roman" w:cs="Times New Roman"/>
                <w:sz w:val="24"/>
                <w:szCs w:val="24"/>
              </w:rPr>
              <w:t>Проєкт Закону України «Про заходи щодо корпоративної реформи газотранспортної системи України»</w:t>
            </w:r>
            <w:r w:rsidRPr="007C1780">
              <w:rPr>
                <w:rFonts w:ascii="Times New Roman" w:eastAsia="Calibri" w:hAnsi="Times New Roman" w:cs="Times New Roman"/>
                <w:color w:val="000000"/>
                <w:sz w:val="24"/>
                <w:szCs w:val="24"/>
              </w:rPr>
              <w:t xml:space="preserve"> </w:t>
            </w:r>
            <w:r w:rsidRPr="007C1780">
              <w:rPr>
                <w:rFonts w:ascii="Times New Roman" w:hAnsi="Times New Roman" w:cs="Times New Roman"/>
                <w:sz w:val="24"/>
                <w:szCs w:val="24"/>
              </w:rPr>
              <w:t xml:space="preserve">(висновок </w:t>
            </w:r>
            <w:r w:rsidRPr="007C1780">
              <w:rPr>
                <w:rFonts w:ascii="Times New Roman" w:hAnsi="Times New Roman" w:cs="Times New Roman"/>
                <w:color w:val="0D0D0D"/>
                <w:sz w:val="24"/>
                <w:szCs w:val="24"/>
              </w:rPr>
              <w:t>Мін’юсту</w:t>
            </w:r>
            <w:r w:rsidRPr="007C1780">
              <w:rPr>
                <w:rFonts w:ascii="Times New Roman" w:hAnsi="Times New Roman" w:cs="Times New Roman"/>
                <w:sz w:val="24"/>
                <w:szCs w:val="24"/>
              </w:rPr>
              <w:t xml:space="preserve"> від 02 травня </w:t>
            </w:r>
            <w:r w:rsidRPr="007C1780">
              <w:rPr>
                <w:rFonts w:ascii="Times New Roman" w:hAnsi="Times New Roman" w:cs="Times New Roman"/>
                <w:sz w:val="24"/>
                <w:szCs w:val="24"/>
              </w:rPr>
              <w:br/>
              <w:t>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7A9A" w:rsidRPr="007C1780" w:rsidRDefault="00C07A9A"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C07A9A"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7A9A" w:rsidRPr="007C1780" w:rsidRDefault="00C07A9A" w:rsidP="00C07A9A">
            <w:pPr>
              <w:widowControl w:val="0"/>
              <w:pBdr>
                <w:top w:val="nil"/>
                <w:left w:val="nil"/>
                <w:bottom w:val="nil"/>
                <w:right w:val="nil"/>
                <w:between w:val="nil"/>
              </w:pBdr>
              <w:spacing w:after="0" w:line="240" w:lineRule="auto"/>
              <w:contextualSpacing/>
              <w:jc w:val="both"/>
              <w:rPr>
                <w:rFonts w:ascii="Times New Roman" w:eastAsia="Calibri" w:hAnsi="Times New Roman" w:cs="Times New Roman"/>
                <w:sz w:val="24"/>
                <w:szCs w:val="24"/>
              </w:rPr>
            </w:pPr>
            <w:r w:rsidRPr="007C1780">
              <w:rPr>
                <w:rFonts w:ascii="Times New Roman" w:eastAsia="Calibri" w:hAnsi="Times New Roman" w:cs="Times New Roman"/>
                <w:sz w:val="24"/>
                <w:szCs w:val="24"/>
              </w:rPr>
              <w:t>Проєкт Закону України «Про внесення змін до Закону України «Про особливості утворення акціонерного товариства залізничного транспорту загального користування»</w:t>
            </w:r>
            <w:r w:rsidRPr="007C1780">
              <w:rPr>
                <w:rFonts w:ascii="Times New Roman" w:eastAsia="Calibri" w:hAnsi="Times New Roman" w:cs="Times New Roman"/>
                <w:color w:val="000000"/>
                <w:sz w:val="24"/>
                <w:szCs w:val="24"/>
              </w:rPr>
              <w:t xml:space="preserve"> </w:t>
            </w:r>
            <w:r w:rsidRPr="007C1780">
              <w:rPr>
                <w:rFonts w:ascii="Times New Roman" w:hAnsi="Times New Roman" w:cs="Times New Roman"/>
                <w:sz w:val="24"/>
                <w:szCs w:val="24"/>
              </w:rPr>
              <w:t xml:space="preserve">(висновок </w:t>
            </w:r>
            <w:r w:rsidRPr="007C1780">
              <w:rPr>
                <w:rFonts w:ascii="Times New Roman" w:hAnsi="Times New Roman" w:cs="Times New Roman"/>
                <w:color w:val="0D0D0D"/>
                <w:sz w:val="24"/>
                <w:szCs w:val="24"/>
              </w:rPr>
              <w:t>Мін’юсту</w:t>
            </w:r>
            <w:r w:rsidRPr="007C1780">
              <w:rPr>
                <w:rFonts w:ascii="Times New Roman" w:hAnsi="Times New Roman" w:cs="Times New Roman"/>
                <w:sz w:val="24"/>
                <w:szCs w:val="24"/>
              </w:rPr>
              <w:t xml:space="preserve"> від 02 травня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7A9A" w:rsidRPr="007C1780" w:rsidRDefault="00C07A9A"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C07A9A"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7A9A" w:rsidRPr="007C1780" w:rsidRDefault="00C07A9A" w:rsidP="00C07A9A">
            <w:pPr>
              <w:widowControl w:val="0"/>
              <w:pBdr>
                <w:top w:val="nil"/>
                <w:left w:val="nil"/>
                <w:bottom w:val="nil"/>
                <w:right w:val="nil"/>
                <w:between w:val="nil"/>
              </w:pBdr>
              <w:spacing w:after="0" w:line="240" w:lineRule="auto"/>
              <w:contextualSpacing/>
              <w:jc w:val="both"/>
              <w:rPr>
                <w:rFonts w:ascii="Times New Roman" w:eastAsia="Calibri" w:hAnsi="Times New Roman" w:cs="Times New Roman"/>
                <w:sz w:val="24"/>
                <w:szCs w:val="24"/>
              </w:rPr>
            </w:pPr>
            <w:r w:rsidRPr="007C1780">
              <w:rPr>
                <w:rFonts w:ascii="Times New Roman" w:eastAsia="Calibri" w:hAnsi="Times New Roman" w:cs="Times New Roman"/>
                <w:sz w:val="24"/>
                <w:szCs w:val="24"/>
              </w:rPr>
              <w:t>Проєкт Закону України «Про Національну комісію ядерного регулювання»</w:t>
            </w:r>
            <w:r w:rsidRPr="007C1780">
              <w:rPr>
                <w:rFonts w:ascii="Times New Roman" w:eastAsia="Calibri" w:hAnsi="Times New Roman" w:cs="Times New Roman"/>
                <w:sz w:val="24"/>
                <w:szCs w:val="24"/>
              </w:rPr>
              <w:br/>
            </w:r>
            <w:r w:rsidRPr="007C1780">
              <w:rPr>
                <w:rFonts w:ascii="Times New Roman" w:hAnsi="Times New Roman" w:cs="Times New Roman"/>
                <w:sz w:val="24"/>
                <w:szCs w:val="24"/>
              </w:rPr>
              <w:t xml:space="preserve">(висновок </w:t>
            </w:r>
            <w:r w:rsidRPr="007C1780">
              <w:rPr>
                <w:rFonts w:ascii="Times New Roman" w:hAnsi="Times New Roman" w:cs="Times New Roman"/>
                <w:color w:val="0D0D0D"/>
                <w:sz w:val="24"/>
                <w:szCs w:val="24"/>
              </w:rPr>
              <w:t>Мін’юсту</w:t>
            </w:r>
            <w:r w:rsidRPr="007C1780">
              <w:rPr>
                <w:rFonts w:ascii="Times New Roman" w:hAnsi="Times New Roman" w:cs="Times New Roman"/>
                <w:sz w:val="24"/>
                <w:szCs w:val="24"/>
              </w:rPr>
              <w:t xml:space="preserve"> від 03 травня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7A9A" w:rsidRPr="007C1780" w:rsidRDefault="00C07A9A"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4C753D"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rsidP="00C07A9A">
            <w:pPr>
              <w:widowControl w:val="0"/>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припинення дії Угоди між Урядом України та Урядом Республіки Білорусь про трудову діяльність та соціальний захист громадян України та Республіки Білорусь, які працюють за межами своїх держав, і Протоколу між Кабінетом Міністрів України та Урядом Республіки Білорусь про внесення змін і доповнень до Угоди між Урядом України та Урядом Республіки Білорусь про трудову діяльність та соціальний захист громадян України та Республіки Білорусь, які працюють за межами своїх держав» (висновок </w:t>
            </w:r>
            <w:r w:rsidRPr="007C1780">
              <w:rPr>
                <w:rFonts w:ascii="Times New Roman" w:hAnsi="Times New Roman" w:cs="Times New Roman"/>
                <w:color w:val="0D0D0D"/>
                <w:sz w:val="24"/>
                <w:szCs w:val="24"/>
              </w:rPr>
              <w:t>Мін’юсту</w:t>
            </w:r>
            <w:r w:rsidRPr="007C1780">
              <w:rPr>
                <w:rFonts w:ascii="Times New Roman" w:hAnsi="Times New Roman" w:cs="Times New Roman"/>
                <w:sz w:val="24"/>
                <w:szCs w:val="24"/>
              </w:rPr>
              <w:t xml:space="preserve"> від 08 травня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753D" w:rsidRPr="007C1780" w:rsidRDefault="004C753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C07A9A"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C07A9A">
            <w:pPr>
              <w:spacing w:after="0" w:line="240" w:lineRule="auto"/>
              <w:jc w:val="both"/>
              <w:rPr>
                <w:rFonts w:ascii="Times New Roman" w:hAnsi="Times New Roman" w:cs="Times New Roman"/>
                <w:b/>
                <w:sz w:val="24"/>
                <w:szCs w:val="24"/>
              </w:rPr>
            </w:pPr>
            <w:r w:rsidRPr="007C1780">
              <w:rPr>
                <w:rFonts w:ascii="Times New Roman" w:hAnsi="Times New Roman" w:cs="Times New Roman"/>
                <w:sz w:val="24"/>
                <w:szCs w:val="24"/>
              </w:rPr>
              <w:t xml:space="preserve">Проєкт Закону України «Про внесення змін до Бюджетного кодексу України щодо створення фонду відшкодування шкоди життю та здоров’ю, завданої внаслідок збройної агресії Російської Федерації проти України» (висновок </w:t>
            </w:r>
            <w:r w:rsidRPr="007C1780">
              <w:rPr>
                <w:rFonts w:ascii="Times New Roman" w:hAnsi="Times New Roman" w:cs="Times New Roman"/>
                <w:color w:val="0D0D0D"/>
                <w:sz w:val="24"/>
                <w:szCs w:val="24"/>
              </w:rPr>
              <w:t xml:space="preserve">Мін’юсту </w:t>
            </w:r>
            <w:r w:rsidRPr="007C1780">
              <w:rPr>
                <w:rFonts w:ascii="Times New Roman" w:hAnsi="Times New Roman" w:cs="Times New Roman"/>
                <w:sz w:val="24"/>
                <w:szCs w:val="24"/>
              </w:rPr>
              <w:t>від 09 травня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7A9A" w:rsidRPr="007C1780" w:rsidRDefault="00C07A9A"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4C753D"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rsidP="00C07A9A">
            <w:pPr>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вихід з Угоди про співробітництво </w:t>
            </w:r>
            <w:proofErr w:type="spellStart"/>
            <w:r w:rsidRPr="007C1780">
              <w:rPr>
                <w:rFonts w:ascii="Times New Roman" w:hAnsi="Times New Roman" w:cs="Times New Roman"/>
                <w:sz w:val="24"/>
                <w:szCs w:val="24"/>
              </w:rPr>
              <w:t>державучасниць</w:t>
            </w:r>
            <w:proofErr w:type="spellEnd"/>
            <w:r w:rsidRPr="007C1780">
              <w:rPr>
                <w:rFonts w:ascii="Times New Roman" w:hAnsi="Times New Roman" w:cs="Times New Roman"/>
                <w:sz w:val="24"/>
                <w:szCs w:val="24"/>
              </w:rPr>
              <w:t xml:space="preserve"> Співдружності Незалежних Держав у боротьбі з розкраданнями культурних цінностей і забезпеченні їхнього повернення» (висновок </w:t>
            </w:r>
            <w:r w:rsidRPr="007C1780">
              <w:rPr>
                <w:rFonts w:ascii="Times New Roman" w:hAnsi="Times New Roman" w:cs="Times New Roman"/>
                <w:color w:val="0D0D0D"/>
                <w:sz w:val="24"/>
                <w:szCs w:val="24"/>
              </w:rPr>
              <w:t xml:space="preserve">Мін’юсту </w:t>
            </w:r>
            <w:r w:rsidRPr="007C1780">
              <w:rPr>
                <w:rFonts w:ascii="Times New Roman" w:hAnsi="Times New Roman" w:cs="Times New Roman"/>
                <w:sz w:val="24"/>
                <w:szCs w:val="24"/>
              </w:rPr>
              <w:t>від 09 травня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753D" w:rsidRPr="007C1780" w:rsidRDefault="004C753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4C753D"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rsidP="00C07A9A">
            <w:pPr>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ратифікацію Конвенції Ради Європи про спільне кінематографічне виробництво (переглянутої)» (висновок </w:t>
            </w:r>
            <w:r w:rsidRPr="007C1780">
              <w:rPr>
                <w:rFonts w:ascii="Times New Roman" w:hAnsi="Times New Roman" w:cs="Times New Roman"/>
                <w:color w:val="0D0D0D"/>
                <w:sz w:val="24"/>
                <w:szCs w:val="24"/>
              </w:rPr>
              <w:t xml:space="preserve">Мін’юсту </w:t>
            </w:r>
            <w:r w:rsidRPr="007C1780">
              <w:rPr>
                <w:rFonts w:ascii="Times New Roman" w:hAnsi="Times New Roman" w:cs="Times New Roman"/>
                <w:sz w:val="24"/>
                <w:szCs w:val="24"/>
              </w:rPr>
              <w:t>від 09 травня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753D" w:rsidRPr="007C1780" w:rsidRDefault="004C753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C07A9A"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C07A9A">
            <w:pPr>
              <w:spacing w:after="0" w:line="240" w:lineRule="auto"/>
              <w:jc w:val="both"/>
              <w:rPr>
                <w:rFonts w:ascii="Times New Roman" w:hAnsi="Times New Roman" w:cs="Times New Roman"/>
                <w:sz w:val="24"/>
                <w:szCs w:val="24"/>
              </w:rPr>
            </w:pPr>
            <w:r w:rsidRPr="007C1780">
              <w:rPr>
                <w:rFonts w:ascii="Times New Roman" w:eastAsia="MingLiU" w:hAnsi="Times New Roman" w:cs="Times New Roman"/>
                <w:sz w:val="24"/>
                <w:szCs w:val="24"/>
              </w:rPr>
              <w:t>Проєкт Закону України «Про компенсації та облік осіб, постраждалих внаслідок збройної агресії Російської Федерації проти України» (</w:t>
            </w:r>
            <w:r w:rsidRPr="007C1780">
              <w:rPr>
                <w:rFonts w:ascii="Times New Roman" w:hAnsi="Times New Roman" w:cs="Times New Roman"/>
                <w:sz w:val="24"/>
                <w:szCs w:val="24"/>
              </w:rPr>
              <w:t xml:space="preserve">висновок Мін’юсту </w:t>
            </w:r>
            <w:r w:rsidRPr="007C1780">
              <w:rPr>
                <w:rFonts w:ascii="Times New Roman" w:eastAsia="MingLiU" w:hAnsi="Times New Roman" w:cs="Times New Roman"/>
                <w:sz w:val="24"/>
                <w:szCs w:val="24"/>
              </w:rPr>
              <w:t>від 10 травня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7A9A" w:rsidRPr="007C1780" w:rsidRDefault="00C07A9A"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C07A9A"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7A9A" w:rsidRPr="007C1780" w:rsidRDefault="00C07A9A" w:rsidP="00C07A9A">
            <w:pPr>
              <w:widowControl w:val="0"/>
              <w:pBdr>
                <w:top w:val="nil"/>
                <w:left w:val="nil"/>
                <w:bottom w:val="nil"/>
                <w:right w:val="nil"/>
                <w:between w:val="nil"/>
              </w:pBdr>
              <w:spacing w:after="0" w:line="240" w:lineRule="auto"/>
              <w:contextualSpacing/>
              <w:jc w:val="both"/>
              <w:rPr>
                <w:rFonts w:ascii="Times New Roman" w:eastAsia="Calibri" w:hAnsi="Times New Roman" w:cs="Times New Roman"/>
                <w:sz w:val="24"/>
                <w:szCs w:val="24"/>
              </w:rPr>
            </w:pPr>
            <w:r w:rsidRPr="007C1780">
              <w:rPr>
                <w:rFonts w:ascii="Times New Roman" w:eastAsia="Calibri" w:hAnsi="Times New Roman" w:cs="Times New Roman"/>
                <w:sz w:val="24"/>
                <w:szCs w:val="24"/>
              </w:rPr>
              <w:t xml:space="preserve">Проєкт Закону України «Про внесення змін до Закону України «Про </w:t>
            </w:r>
            <w:r w:rsidRPr="007C1780">
              <w:rPr>
                <w:rFonts w:ascii="Times New Roman" w:eastAsia="Calibri" w:hAnsi="Times New Roman" w:cs="Times New Roman"/>
                <w:sz w:val="24"/>
                <w:szCs w:val="24"/>
              </w:rPr>
              <w:lastRenderedPageBreak/>
              <w:t>ліцензування видів господарської діяльності» щодо удосконалення порядку ліцензування господарської діяльності»</w:t>
            </w:r>
            <w:r w:rsidRPr="007C1780">
              <w:rPr>
                <w:rFonts w:ascii="Times New Roman" w:eastAsia="Calibri" w:hAnsi="Times New Roman" w:cs="Times New Roman"/>
                <w:color w:val="000000"/>
                <w:sz w:val="24"/>
                <w:szCs w:val="24"/>
              </w:rPr>
              <w:t xml:space="preserve"> </w:t>
            </w:r>
            <w:r w:rsidRPr="007C1780">
              <w:rPr>
                <w:rFonts w:ascii="Times New Roman" w:eastAsia="MingLiU" w:hAnsi="Times New Roman" w:cs="Times New Roman"/>
                <w:sz w:val="24"/>
                <w:szCs w:val="24"/>
              </w:rPr>
              <w:t>(</w:t>
            </w:r>
            <w:r w:rsidRPr="007C1780">
              <w:rPr>
                <w:rFonts w:ascii="Times New Roman" w:hAnsi="Times New Roman" w:cs="Times New Roman"/>
                <w:sz w:val="24"/>
                <w:szCs w:val="24"/>
              </w:rPr>
              <w:t xml:space="preserve">висновок Мін’юсту </w:t>
            </w:r>
            <w:r w:rsidRPr="007C1780">
              <w:rPr>
                <w:rFonts w:ascii="Times New Roman" w:eastAsia="MingLiU" w:hAnsi="Times New Roman" w:cs="Times New Roman"/>
                <w:sz w:val="24"/>
                <w:szCs w:val="24"/>
              </w:rPr>
              <w:t>від 10 травня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lastRenderedPageBreak/>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lastRenderedPageBreak/>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7A9A" w:rsidRPr="007C1780" w:rsidRDefault="00C07A9A"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lastRenderedPageBreak/>
              <w:t>відсутні</w:t>
            </w:r>
          </w:p>
        </w:tc>
      </w:tr>
      <w:tr w:rsidR="00C07A9A"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C07A9A">
            <w:pPr>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внесення змін до Митного кодексу України та інших законів України щодо уніфікації відповідно до європейських та північноатлантичних стандартів процедур декларування військової техніки та інших товарів підрозділів збройних сил» (висновок </w:t>
            </w:r>
            <w:r w:rsidRPr="007C1780">
              <w:rPr>
                <w:rFonts w:ascii="Times New Roman" w:hAnsi="Times New Roman" w:cs="Times New Roman"/>
                <w:color w:val="0D0D0D"/>
                <w:sz w:val="24"/>
                <w:szCs w:val="24"/>
              </w:rPr>
              <w:t>Мін’юсту</w:t>
            </w:r>
            <w:r w:rsidRPr="007C1780">
              <w:rPr>
                <w:rFonts w:ascii="Times New Roman" w:hAnsi="Times New Roman" w:cs="Times New Roman"/>
                <w:sz w:val="24"/>
                <w:szCs w:val="24"/>
              </w:rPr>
              <w:t xml:space="preserve"> </w:t>
            </w:r>
            <w:r w:rsidRPr="007C1780">
              <w:rPr>
                <w:rFonts w:ascii="Times New Roman" w:hAnsi="Times New Roman" w:cs="Times New Roman"/>
                <w:sz w:val="24"/>
                <w:szCs w:val="24"/>
              </w:rPr>
              <w:br/>
              <w:t>від 15 травня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7A9A" w:rsidRPr="007C1780" w:rsidRDefault="00C07A9A"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C07A9A"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C07A9A">
            <w:pPr>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внесення змін до Бюджетного кодексу України щодо забезпечення передбачуваності бюджетної політики та посилення боргової стійкості» (висновок </w:t>
            </w:r>
            <w:r w:rsidRPr="007C1780">
              <w:rPr>
                <w:rFonts w:ascii="Times New Roman" w:hAnsi="Times New Roman" w:cs="Times New Roman"/>
                <w:color w:val="0D0D0D"/>
                <w:sz w:val="24"/>
                <w:szCs w:val="24"/>
              </w:rPr>
              <w:t>Мін’юсту</w:t>
            </w:r>
            <w:r w:rsidRPr="007C1780">
              <w:rPr>
                <w:rFonts w:ascii="Times New Roman" w:hAnsi="Times New Roman" w:cs="Times New Roman"/>
                <w:sz w:val="24"/>
                <w:szCs w:val="24"/>
              </w:rPr>
              <w:t xml:space="preserve"> від 18 травня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7A9A" w:rsidRPr="007C1780" w:rsidRDefault="00C07A9A"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C07A9A"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C07A9A">
            <w:pPr>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внесення зміни до підпункту 140.5.9 </w:t>
            </w:r>
            <w:r w:rsidRPr="007C1780">
              <w:rPr>
                <w:rFonts w:ascii="Times New Roman" w:hAnsi="Times New Roman" w:cs="Times New Roman"/>
                <w:sz w:val="24"/>
                <w:szCs w:val="24"/>
              </w:rPr>
              <w:br/>
              <w:t>пункту 140.5 статті 140 Податкового кодексу України щодо звільнення від оподаткування податком на прибуток операцій з безоплатної передачі нематеріальних активів, права інтелектуальної власності на які належать державі» (висновок Мін’юсту від 20 травня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7A9A" w:rsidRPr="007C1780" w:rsidRDefault="00C07A9A"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C07A9A"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C07A9A">
            <w:pPr>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внесення змін до Закону України «Про Державний бюджет України на 2023 рік» щодо компенсації різниці в тарифах підприємствам теплопостачання, водопостачання та водовідведення» (висновок </w:t>
            </w:r>
            <w:r w:rsidRPr="007C1780">
              <w:rPr>
                <w:rFonts w:ascii="Times New Roman" w:hAnsi="Times New Roman" w:cs="Times New Roman"/>
                <w:color w:val="0D0D0D"/>
                <w:sz w:val="24"/>
                <w:szCs w:val="24"/>
              </w:rPr>
              <w:t>Мін’юсту</w:t>
            </w:r>
            <w:r w:rsidRPr="007C1780">
              <w:rPr>
                <w:rFonts w:ascii="Times New Roman" w:hAnsi="Times New Roman" w:cs="Times New Roman"/>
                <w:sz w:val="24"/>
                <w:szCs w:val="24"/>
              </w:rPr>
              <w:t xml:space="preserve"> від 22 травня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7A9A" w:rsidRPr="007C1780" w:rsidRDefault="00C07A9A"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4C753D"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rsidP="00C07A9A">
            <w:pPr>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зупинення дії Угоди між Україною та Республікою Білорусь про реадмісію» (висновок </w:t>
            </w:r>
            <w:r w:rsidRPr="007C1780">
              <w:rPr>
                <w:rFonts w:ascii="Times New Roman" w:hAnsi="Times New Roman" w:cs="Times New Roman"/>
                <w:color w:val="0D0D0D"/>
                <w:sz w:val="24"/>
                <w:szCs w:val="24"/>
              </w:rPr>
              <w:t>Мін’юсту</w:t>
            </w:r>
            <w:r w:rsidRPr="007C1780">
              <w:rPr>
                <w:rFonts w:ascii="Times New Roman" w:hAnsi="Times New Roman" w:cs="Times New Roman"/>
                <w:sz w:val="24"/>
                <w:szCs w:val="24"/>
              </w:rPr>
              <w:t xml:space="preserve"> від 22 травня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753D" w:rsidRPr="007C1780" w:rsidRDefault="004C753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4C753D"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rsidP="00C07A9A">
            <w:pPr>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вихід із деяких міжнародних договорів, укладених у рамках Співдружності Незалежних Держав» (висновок </w:t>
            </w:r>
            <w:r w:rsidRPr="007C1780">
              <w:rPr>
                <w:rFonts w:ascii="Times New Roman" w:hAnsi="Times New Roman" w:cs="Times New Roman"/>
                <w:color w:val="0D0D0D"/>
                <w:sz w:val="24"/>
                <w:szCs w:val="24"/>
              </w:rPr>
              <w:t>Мін’юсту</w:t>
            </w:r>
            <w:r w:rsidRPr="007C1780">
              <w:rPr>
                <w:rFonts w:ascii="Times New Roman" w:hAnsi="Times New Roman" w:cs="Times New Roman"/>
                <w:sz w:val="24"/>
                <w:szCs w:val="24"/>
              </w:rPr>
              <w:t xml:space="preserve"> від 23 травня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753D" w:rsidRPr="007C1780" w:rsidRDefault="004C753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4C753D"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rsidP="00C07A9A">
            <w:pPr>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припинення дії Угоди між Україною і Республікою Білорусь про спрощений порядок зміни громадянства громадянами України, які постійно проживають в Республіці Білорусь, і громадянами Республіки Білорусь, які постійно проживають в Україні» (висновок </w:t>
            </w:r>
            <w:r w:rsidRPr="007C1780">
              <w:rPr>
                <w:rFonts w:ascii="Times New Roman" w:hAnsi="Times New Roman" w:cs="Times New Roman"/>
                <w:color w:val="0D0D0D"/>
                <w:sz w:val="24"/>
                <w:szCs w:val="24"/>
              </w:rPr>
              <w:t>Мін’юсту</w:t>
            </w:r>
            <w:r w:rsidRPr="007C1780">
              <w:rPr>
                <w:rFonts w:ascii="Times New Roman" w:hAnsi="Times New Roman" w:cs="Times New Roman"/>
                <w:sz w:val="24"/>
                <w:szCs w:val="24"/>
              </w:rPr>
              <w:t xml:space="preserve"> від 23 травня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753D" w:rsidRPr="007C1780" w:rsidRDefault="004C753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4C753D"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rsidP="00C07A9A">
            <w:pPr>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зупинення дії Угоди між Кабінетом Міністрів України та Урядом Російської Федерації про реадмісію» (висновок </w:t>
            </w:r>
            <w:r w:rsidRPr="007C1780">
              <w:rPr>
                <w:rFonts w:ascii="Times New Roman" w:hAnsi="Times New Roman" w:cs="Times New Roman"/>
                <w:color w:val="0D0D0D"/>
                <w:sz w:val="24"/>
                <w:szCs w:val="24"/>
              </w:rPr>
              <w:t>Мін’юсту</w:t>
            </w:r>
            <w:r w:rsidRPr="007C1780">
              <w:rPr>
                <w:rFonts w:ascii="Times New Roman" w:hAnsi="Times New Roman" w:cs="Times New Roman"/>
                <w:sz w:val="24"/>
                <w:szCs w:val="24"/>
              </w:rPr>
              <w:t xml:space="preserve"> від 23 травня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753D" w:rsidRPr="007C1780" w:rsidRDefault="004C753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C07A9A"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C07A9A">
            <w:pPr>
              <w:tabs>
                <w:tab w:val="left" w:pos="0"/>
              </w:tabs>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внесення змін до Закону України «Про публічні закупівлі» та інших законів України щодо договорів керованого доступу» (висновок </w:t>
            </w:r>
            <w:proofErr w:type="spellStart"/>
            <w:r w:rsidRPr="007C1780">
              <w:rPr>
                <w:rFonts w:ascii="Times New Roman" w:hAnsi="Times New Roman" w:cs="Times New Roman"/>
                <w:color w:val="0D0D0D"/>
                <w:sz w:val="24"/>
                <w:szCs w:val="24"/>
              </w:rPr>
              <w:t>Мін’юсту</w:t>
            </w:r>
            <w:r w:rsidRPr="007C1780">
              <w:rPr>
                <w:rFonts w:ascii="Times New Roman" w:hAnsi="Times New Roman" w:cs="Times New Roman"/>
                <w:sz w:val="24"/>
                <w:szCs w:val="24"/>
              </w:rPr>
              <w:t>від</w:t>
            </w:r>
            <w:proofErr w:type="spellEnd"/>
            <w:r w:rsidRPr="007C1780">
              <w:rPr>
                <w:rFonts w:ascii="Times New Roman" w:hAnsi="Times New Roman" w:cs="Times New Roman"/>
                <w:sz w:val="24"/>
                <w:szCs w:val="24"/>
              </w:rPr>
              <w:t xml:space="preserve"> 25 травня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7A9A" w:rsidRPr="007C1780" w:rsidRDefault="00C07A9A"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C07A9A"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C07A9A">
            <w:pPr>
              <w:widowControl w:val="0"/>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внесення змін до деяких законодавчих актів України щодо функціонування </w:t>
            </w:r>
            <w:proofErr w:type="spellStart"/>
            <w:r w:rsidRPr="007C1780">
              <w:rPr>
                <w:rFonts w:ascii="Times New Roman" w:hAnsi="Times New Roman" w:cs="Times New Roman"/>
                <w:sz w:val="24"/>
                <w:szCs w:val="24"/>
              </w:rPr>
              <w:t>телемедицини</w:t>
            </w:r>
            <w:proofErr w:type="spellEnd"/>
            <w:r w:rsidRPr="007C1780">
              <w:rPr>
                <w:rFonts w:ascii="Times New Roman" w:hAnsi="Times New Roman" w:cs="Times New Roman"/>
                <w:sz w:val="24"/>
                <w:szCs w:val="24"/>
              </w:rPr>
              <w:t>»</w:t>
            </w:r>
            <w:r w:rsidRPr="007C1780">
              <w:rPr>
                <w:rFonts w:ascii="Times New Roman" w:eastAsia="MingLiU" w:hAnsi="Times New Roman" w:cs="Times New Roman"/>
                <w:sz w:val="24"/>
                <w:szCs w:val="24"/>
              </w:rPr>
              <w:t xml:space="preserve"> (</w:t>
            </w:r>
            <w:r w:rsidRPr="007C1780">
              <w:rPr>
                <w:rFonts w:ascii="Times New Roman" w:hAnsi="Times New Roman" w:cs="Times New Roman"/>
                <w:sz w:val="24"/>
                <w:szCs w:val="24"/>
              </w:rPr>
              <w:t xml:space="preserve">висновок Мін’юсту </w:t>
            </w:r>
            <w:r w:rsidRPr="007C1780">
              <w:rPr>
                <w:rFonts w:ascii="Times New Roman" w:hAnsi="Times New Roman" w:cs="Times New Roman"/>
                <w:sz w:val="24"/>
                <w:szCs w:val="24"/>
              </w:rPr>
              <w:br/>
            </w:r>
            <w:r w:rsidRPr="007C1780">
              <w:rPr>
                <w:rFonts w:ascii="Times New Roman" w:eastAsia="MingLiU" w:hAnsi="Times New Roman" w:cs="Times New Roman"/>
                <w:sz w:val="24"/>
                <w:szCs w:val="24"/>
              </w:rPr>
              <w:t>від 25 травня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7A9A" w:rsidRPr="007C1780" w:rsidRDefault="00C07A9A"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4C753D"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rsidP="00C07A9A">
            <w:pPr>
              <w:widowControl w:val="0"/>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вихід України з Протоколу до Угоди між державами – учасницями Співдружності Незалежних Держав про соціальні та правові гарантії військовослужбовців, осіб, звільнених з військової служби, та членів їхніх сімей від 14 лютого 1992 року» (висновок </w:t>
            </w:r>
            <w:r w:rsidRPr="007C1780">
              <w:rPr>
                <w:rFonts w:ascii="Times New Roman" w:hAnsi="Times New Roman" w:cs="Times New Roman"/>
                <w:color w:val="0D0D0D"/>
                <w:sz w:val="24"/>
                <w:szCs w:val="24"/>
              </w:rPr>
              <w:t>Мін’юсту</w:t>
            </w:r>
            <w:r w:rsidRPr="007C1780">
              <w:rPr>
                <w:rFonts w:ascii="Times New Roman" w:hAnsi="Times New Roman" w:cs="Times New Roman"/>
                <w:sz w:val="24"/>
                <w:szCs w:val="24"/>
              </w:rPr>
              <w:t xml:space="preserve"> від 25 травня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53D" w:rsidRPr="007C1780" w:rsidRDefault="004C753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753D" w:rsidRPr="007C1780" w:rsidRDefault="004C753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C07A9A"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7A9A" w:rsidRPr="007C1780" w:rsidRDefault="00C07A9A" w:rsidP="00C07A9A">
            <w:pPr>
              <w:widowControl w:val="0"/>
              <w:pBdr>
                <w:top w:val="nil"/>
                <w:left w:val="nil"/>
                <w:bottom w:val="nil"/>
                <w:right w:val="nil"/>
                <w:between w:val="nil"/>
              </w:pBdr>
              <w:spacing w:after="0" w:line="240" w:lineRule="auto"/>
              <w:contextualSpacing/>
              <w:jc w:val="both"/>
              <w:rPr>
                <w:rFonts w:ascii="Times New Roman" w:eastAsia="Calibri" w:hAnsi="Times New Roman" w:cs="Times New Roman"/>
                <w:sz w:val="24"/>
                <w:szCs w:val="24"/>
              </w:rPr>
            </w:pPr>
            <w:r w:rsidRPr="007C1780">
              <w:rPr>
                <w:rFonts w:ascii="Times New Roman" w:eastAsia="Calibri" w:hAnsi="Times New Roman" w:cs="Times New Roman"/>
                <w:sz w:val="24"/>
                <w:szCs w:val="24"/>
              </w:rPr>
              <w:t xml:space="preserve">Проєкт Закону України «Про внесення змін до Закону України «Про ринок електричної енергії» щодо забезпечення умов для об’єднання ринку електричної енергії України з ринками європейських країн» </w:t>
            </w:r>
            <w:r w:rsidRPr="007C1780">
              <w:rPr>
                <w:rFonts w:ascii="Times New Roman" w:hAnsi="Times New Roman" w:cs="Times New Roman"/>
                <w:sz w:val="24"/>
                <w:szCs w:val="24"/>
              </w:rPr>
              <w:t xml:space="preserve">(висновок </w:t>
            </w:r>
            <w:r w:rsidRPr="007C1780">
              <w:rPr>
                <w:rFonts w:ascii="Times New Roman" w:hAnsi="Times New Roman" w:cs="Times New Roman"/>
                <w:color w:val="0D0D0D"/>
                <w:sz w:val="24"/>
                <w:szCs w:val="24"/>
              </w:rPr>
              <w:t>Мін’юсту</w:t>
            </w:r>
            <w:r w:rsidRPr="007C1780">
              <w:rPr>
                <w:rFonts w:ascii="Times New Roman" w:hAnsi="Times New Roman" w:cs="Times New Roman"/>
                <w:sz w:val="24"/>
                <w:szCs w:val="24"/>
              </w:rPr>
              <w:t xml:space="preserve"> від 26 травня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7A9A" w:rsidRPr="007C1780" w:rsidRDefault="00C07A9A"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C07A9A"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C07A9A">
            <w:pPr>
              <w:tabs>
                <w:tab w:val="left" w:pos="0"/>
              </w:tabs>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w:t>
            </w:r>
            <w:r w:rsidRPr="007C1780">
              <w:rPr>
                <w:rFonts w:ascii="Times New Roman" w:hAnsi="Times New Roman" w:cs="Times New Roman"/>
                <w:color w:val="000000"/>
                <w:sz w:val="24"/>
                <w:szCs w:val="24"/>
              </w:rPr>
              <w:t>Закону України «</w:t>
            </w:r>
            <w:r w:rsidRPr="007C1780">
              <w:rPr>
                <w:rFonts w:ascii="Times New Roman" w:hAnsi="Times New Roman" w:cs="Times New Roman"/>
                <w:sz w:val="24"/>
                <w:szCs w:val="24"/>
              </w:rPr>
              <w:t>Про внесення змін до Податкового кодексу України, пов’язаних із скасуванням статусу пандемії COVID-19</w:t>
            </w:r>
            <w:r w:rsidRPr="007C1780">
              <w:rPr>
                <w:rFonts w:ascii="Times New Roman" w:hAnsi="Times New Roman" w:cs="Times New Roman"/>
                <w:color w:val="000000"/>
                <w:sz w:val="24"/>
                <w:szCs w:val="24"/>
              </w:rPr>
              <w:t>»</w:t>
            </w:r>
            <w:r w:rsidRPr="007C1780">
              <w:rPr>
                <w:rFonts w:ascii="Times New Roman" w:hAnsi="Times New Roman" w:cs="Times New Roman"/>
                <w:sz w:val="24"/>
                <w:szCs w:val="24"/>
              </w:rPr>
              <w:t xml:space="preserve"> (</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30 травня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7A9A" w:rsidRPr="007C1780" w:rsidRDefault="00C07A9A" w:rsidP="00EF5F6D">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07A9A" w:rsidRPr="007C1780" w:rsidRDefault="00C07A9A"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895EBD" w:rsidRPr="007C1780" w:rsidTr="00EF5F6D">
        <w:tc>
          <w:tcPr>
            <w:tcW w:w="151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5EBD" w:rsidRPr="007C1780" w:rsidRDefault="00895EBD" w:rsidP="00EF5F6D">
            <w:pPr>
              <w:spacing w:after="0" w:line="240" w:lineRule="auto"/>
              <w:jc w:val="center"/>
              <w:rPr>
                <w:rFonts w:ascii="Times New Roman" w:hAnsi="Times New Roman" w:cs="Times New Roman"/>
                <w:b/>
                <w:sz w:val="24"/>
                <w:szCs w:val="24"/>
              </w:rPr>
            </w:pPr>
            <w:r w:rsidRPr="007C1780">
              <w:rPr>
                <w:rFonts w:ascii="Times New Roman" w:hAnsi="Times New Roman" w:cs="Times New Roman"/>
                <w:b/>
                <w:sz w:val="24"/>
                <w:szCs w:val="24"/>
              </w:rPr>
              <w:t>Червень</w:t>
            </w:r>
          </w:p>
        </w:tc>
      </w:tr>
      <w:tr w:rsidR="00E31004"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004" w:rsidRPr="007C1780" w:rsidRDefault="00E31004"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004" w:rsidRPr="007C1780" w:rsidRDefault="00E31004" w:rsidP="00E31004">
            <w:pPr>
              <w:tabs>
                <w:tab w:val="left" w:pos="0"/>
              </w:tabs>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Проєкт Закону України «Про внесення змін до Закону України «Про забезпечення участі цивільних осіб у захисті України» щодо вдосконалення порядку отримання, декларування та поводження з вогнепальною зброєю» (</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01 червня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004" w:rsidRPr="007C1780" w:rsidRDefault="00E31004" w:rsidP="00CB6A68">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31004" w:rsidRPr="007C1780" w:rsidRDefault="00E31004" w:rsidP="00CB6A6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C9289D"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89D" w:rsidRPr="007C1780" w:rsidRDefault="00C9289D"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89D" w:rsidRPr="007C1780" w:rsidRDefault="00C9289D" w:rsidP="00C9289D">
            <w:pPr>
              <w:tabs>
                <w:tab w:val="left" w:pos="0"/>
              </w:tabs>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Проєкт Закону України «Про ратифікацію Поправок до Конвенції про доступ до інформації, участь громадськості в процесі прийняття рішень та доступ до правосуддя з питань, що стосуються довкілля» (</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02 червня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89D" w:rsidRPr="007C1780" w:rsidRDefault="00C9289D" w:rsidP="00F87475">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289D" w:rsidRPr="007C1780" w:rsidRDefault="00C9289D" w:rsidP="00F87475">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E31004"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004" w:rsidRPr="007C1780" w:rsidRDefault="00E31004"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004" w:rsidRPr="007C1780" w:rsidRDefault="00181C06" w:rsidP="00E31004">
            <w:pPr>
              <w:tabs>
                <w:tab w:val="left" w:pos="0"/>
              </w:tabs>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Проєкт Закону України «Про внесення змін до Податкового кодексу України щодо оцінки ефективності роботи податкових органів» (висновок Мін’юсту від 06 червня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004" w:rsidRPr="007C1780" w:rsidRDefault="00E31004" w:rsidP="00CB6A68">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31004" w:rsidRPr="007C1780" w:rsidRDefault="00E31004" w:rsidP="00CB6A6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7C1780"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780" w:rsidRPr="007C1780" w:rsidRDefault="007C1780"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780" w:rsidRPr="007C1780" w:rsidRDefault="00181C06" w:rsidP="00E31004">
            <w:pPr>
              <w:tabs>
                <w:tab w:val="left" w:pos="0"/>
              </w:tabs>
              <w:spacing w:after="0" w:line="240" w:lineRule="auto"/>
              <w:jc w:val="both"/>
              <w:rPr>
                <w:rFonts w:ascii="Times New Roman" w:hAnsi="Times New Roman" w:cs="Times New Roman"/>
                <w:sz w:val="24"/>
                <w:szCs w:val="24"/>
              </w:rPr>
            </w:pPr>
            <w:r w:rsidRPr="00FA1CF2">
              <w:rPr>
                <w:rFonts w:ascii="Times New Roman" w:hAnsi="Times New Roman" w:cs="Times New Roman"/>
                <w:sz w:val="24"/>
                <w:szCs w:val="24"/>
              </w:rPr>
              <w:t>Проєкт Закону України «Про внесення змін</w:t>
            </w:r>
            <w:r>
              <w:rPr>
                <w:rFonts w:ascii="Times New Roman" w:hAnsi="Times New Roman" w:cs="Times New Roman"/>
                <w:sz w:val="24"/>
                <w:szCs w:val="24"/>
              </w:rPr>
              <w:t xml:space="preserve"> </w:t>
            </w:r>
            <w:r w:rsidRPr="00FA1CF2">
              <w:rPr>
                <w:rFonts w:ascii="Times New Roman" w:hAnsi="Times New Roman" w:cs="Times New Roman"/>
                <w:sz w:val="24"/>
                <w:szCs w:val="24"/>
              </w:rPr>
              <w:t>до деяких законодавчих актів України»</w:t>
            </w:r>
            <w:r>
              <w:rPr>
                <w:rFonts w:ascii="Times New Roman" w:hAnsi="Times New Roman" w:cs="Times New Roman"/>
                <w:sz w:val="24"/>
                <w:szCs w:val="24"/>
              </w:rPr>
              <w:t xml:space="preserve"> </w:t>
            </w:r>
            <w:r w:rsidRPr="007C1780">
              <w:rPr>
                <w:rFonts w:ascii="Times New Roman" w:hAnsi="Times New Roman" w:cs="Times New Roman"/>
                <w:sz w:val="24"/>
                <w:szCs w:val="24"/>
              </w:rPr>
              <w:t>(</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0</w:t>
            </w:r>
            <w:r>
              <w:rPr>
                <w:rFonts w:ascii="Times New Roman" w:hAnsi="Times New Roman" w:cs="Times New Roman"/>
                <w:sz w:val="24"/>
                <w:szCs w:val="24"/>
              </w:rPr>
              <w:t>8</w:t>
            </w:r>
            <w:r w:rsidRPr="007C1780">
              <w:rPr>
                <w:rFonts w:ascii="Times New Roman" w:hAnsi="Times New Roman" w:cs="Times New Roman"/>
                <w:sz w:val="24"/>
                <w:szCs w:val="24"/>
              </w:rPr>
              <w:t xml:space="preserve"> червня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1780" w:rsidRPr="007C1780" w:rsidRDefault="007C1780" w:rsidP="00CB6A68">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1780" w:rsidRPr="007C1780" w:rsidRDefault="007C1780" w:rsidP="00CB6A68">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B94438"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438" w:rsidRPr="007C1780" w:rsidRDefault="00B94438"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438" w:rsidRPr="007C1780" w:rsidRDefault="00181C06" w:rsidP="00181C06">
            <w:pPr>
              <w:tabs>
                <w:tab w:val="left" w:pos="0"/>
              </w:tabs>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внесення змін до деяких законів України щодо </w:t>
            </w:r>
            <w:r w:rsidRPr="007C1780">
              <w:rPr>
                <w:rFonts w:ascii="Times New Roman" w:hAnsi="Times New Roman" w:cs="Times New Roman"/>
                <w:sz w:val="24"/>
                <w:szCs w:val="24"/>
              </w:rPr>
              <w:lastRenderedPageBreak/>
              <w:t>доступу до інформації, необхідної для надання адміністративних послуг у сфері дорожнього руху» (</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08 червня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4438" w:rsidRPr="007C1780" w:rsidRDefault="00B94438" w:rsidP="00F54E70">
            <w:pPr>
              <w:jc w:val="center"/>
              <w:rPr>
                <w:rFonts w:ascii="Times New Roman" w:hAnsi="Times New Roman" w:cs="Times New Roman"/>
                <w:sz w:val="24"/>
                <w:szCs w:val="24"/>
              </w:rPr>
            </w:pPr>
            <w:r w:rsidRPr="007C1780">
              <w:rPr>
                <w:rFonts w:ascii="Times New Roman" w:hAnsi="Times New Roman" w:cs="Times New Roman"/>
                <w:spacing w:val="-1"/>
                <w:sz w:val="24"/>
                <w:szCs w:val="24"/>
              </w:rPr>
              <w:lastRenderedPageBreak/>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lastRenderedPageBreak/>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4438" w:rsidRPr="007C1780" w:rsidRDefault="00B94438" w:rsidP="00F54E70">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lastRenderedPageBreak/>
              <w:t>відсутні</w:t>
            </w:r>
          </w:p>
        </w:tc>
      </w:tr>
      <w:tr w:rsidR="00FA1CF2"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1CF2" w:rsidRPr="007C1780" w:rsidRDefault="00FA1CF2"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1CF2" w:rsidRPr="007C1780" w:rsidRDefault="00FA1CF2" w:rsidP="00181C06">
            <w:pPr>
              <w:tabs>
                <w:tab w:val="left" w:pos="0"/>
              </w:tabs>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Проєкт Закону України «Про внесення змін до Кодексу України про адміністративні правопорушення» (</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 xml:space="preserve">від 09 червня </w:t>
            </w:r>
            <w:r>
              <w:rPr>
                <w:rFonts w:ascii="Times New Roman" w:hAnsi="Times New Roman" w:cs="Times New Roman"/>
                <w:sz w:val="24"/>
                <w:szCs w:val="24"/>
              </w:rPr>
              <w:br/>
            </w:r>
            <w:r w:rsidRPr="007C1780">
              <w:rPr>
                <w:rFonts w:ascii="Times New Roman" w:hAnsi="Times New Roman" w:cs="Times New Roman"/>
                <w:sz w:val="24"/>
                <w:szCs w:val="24"/>
              </w:rPr>
              <w:t>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1CF2" w:rsidRPr="007C1780" w:rsidRDefault="00FA1CF2" w:rsidP="00B619CA">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1CF2" w:rsidRPr="007C1780" w:rsidRDefault="00FA1CF2" w:rsidP="00B619CA">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131698"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tabs>
                <w:tab w:val="left" w:pos="0"/>
              </w:tabs>
              <w:spacing w:after="0" w:line="240" w:lineRule="auto"/>
              <w:jc w:val="both"/>
              <w:rPr>
                <w:rFonts w:ascii="Times New Roman" w:hAnsi="Times New Roman" w:cs="Times New Roman"/>
                <w:sz w:val="24"/>
                <w:szCs w:val="24"/>
              </w:rPr>
            </w:pPr>
            <w:r w:rsidRPr="00FA1CF2">
              <w:rPr>
                <w:rFonts w:ascii="Times New Roman" w:hAnsi="Times New Roman" w:cs="Times New Roman"/>
                <w:sz w:val="24"/>
                <w:szCs w:val="24"/>
              </w:rPr>
              <w:t>Проєкт Закону України «Про внесення змін</w:t>
            </w:r>
            <w:r>
              <w:rPr>
                <w:rFonts w:ascii="Times New Roman" w:hAnsi="Times New Roman" w:cs="Times New Roman"/>
                <w:sz w:val="24"/>
                <w:szCs w:val="24"/>
              </w:rPr>
              <w:t xml:space="preserve"> </w:t>
            </w:r>
            <w:r w:rsidRPr="00FA1CF2">
              <w:rPr>
                <w:rFonts w:ascii="Times New Roman" w:hAnsi="Times New Roman" w:cs="Times New Roman"/>
                <w:sz w:val="24"/>
                <w:szCs w:val="24"/>
              </w:rPr>
              <w:t>до Закону України «Про металобрухт»</w:t>
            </w:r>
            <w:r>
              <w:rPr>
                <w:rFonts w:ascii="Times New Roman" w:hAnsi="Times New Roman" w:cs="Times New Roman"/>
                <w:sz w:val="24"/>
                <w:szCs w:val="24"/>
              </w:rPr>
              <w:t xml:space="preserve"> </w:t>
            </w:r>
            <w:r w:rsidRPr="007C1780">
              <w:rPr>
                <w:rFonts w:ascii="Times New Roman" w:hAnsi="Times New Roman" w:cs="Times New Roman"/>
                <w:sz w:val="24"/>
                <w:szCs w:val="24"/>
              </w:rPr>
              <w:t>(</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13 червня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1698" w:rsidRPr="007C1780" w:rsidRDefault="00131698" w:rsidP="007D4189">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131698"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tabs>
                <w:tab w:val="left" w:pos="0"/>
              </w:tabs>
              <w:spacing w:after="0" w:line="240" w:lineRule="auto"/>
              <w:jc w:val="both"/>
              <w:rPr>
                <w:rFonts w:ascii="Times New Roman" w:hAnsi="Times New Roman" w:cs="Times New Roman"/>
                <w:sz w:val="24"/>
                <w:szCs w:val="24"/>
              </w:rPr>
            </w:pPr>
            <w:r w:rsidRPr="008A57A1">
              <w:rPr>
                <w:rFonts w:ascii="Times New Roman" w:hAnsi="Times New Roman" w:cs="Times New Roman"/>
                <w:sz w:val="24"/>
                <w:szCs w:val="24"/>
              </w:rPr>
              <w:t>Проєкт Закону України «Про внесення змін</w:t>
            </w:r>
            <w:r>
              <w:rPr>
                <w:rFonts w:ascii="Times New Roman" w:hAnsi="Times New Roman" w:cs="Times New Roman"/>
                <w:sz w:val="24"/>
                <w:szCs w:val="24"/>
              </w:rPr>
              <w:t xml:space="preserve"> </w:t>
            </w:r>
            <w:r w:rsidRPr="008A57A1">
              <w:rPr>
                <w:rFonts w:ascii="Times New Roman" w:hAnsi="Times New Roman" w:cs="Times New Roman"/>
                <w:sz w:val="24"/>
                <w:szCs w:val="24"/>
              </w:rPr>
              <w:t>до деяких законодавчих актів України щодо</w:t>
            </w:r>
            <w:r>
              <w:rPr>
                <w:rFonts w:ascii="Times New Roman" w:hAnsi="Times New Roman" w:cs="Times New Roman"/>
                <w:sz w:val="24"/>
                <w:szCs w:val="24"/>
              </w:rPr>
              <w:t xml:space="preserve"> </w:t>
            </w:r>
            <w:r w:rsidRPr="008A57A1">
              <w:rPr>
                <w:rFonts w:ascii="Times New Roman" w:hAnsi="Times New Roman" w:cs="Times New Roman"/>
                <w:sz w:val="24"/>
                <w:szCs w:val="24"/>
              </w:rPr>
              <w:t>підвищення ефективності управління</w:t>
            </w:r>
            <w:r>
              <w:rPr>
                <w:rFonts w:ascii="Times New Roman" w:hAnsi="Times New Roman" w:cs="Times New Roman"/>
                <w:sz w:val="24"/>
                <w:szCs w:val="24"/>
              </w:rPr>
              <w:t xml:space="preserve"> </w:t>
            </w:r>
            <w:r w:rsidRPr="008A57A1">
              <w:rPr>
                <w:rFonts w:ascii="Times New Roman" w:hAnsi="Times New Roman" w:cs="Times New Roman"/>
                <w:sz w:val="24"/>
                <w:szCs w:val="24"/>
              </w:rPr>
              <w:t>природоохоронними територіями та</w:t>
            </w:r>
            <w:r>
              <w:rPr>
                <w:rFonts w:ascii="Times New Roman" w:hAnsi="Times New Roman" w:cs="Times New Roman"/>
                <w:sz w:val="24"/>
                <w:szCs w:val="24"/>
              </w:rPr>
              <w:t xml:space="preserve"> </w:t>
            </w:r>
            <w:r w:rsidRPr="008A57A1">
              <w:rPr>
                <w:rFonts w:ascii="Times New Roman" w:hAnsi="Times New Roman" w:cs="Times New Roman"/>
                <w:sz w:val="24"/>
                <w:szCs w:val="24"/>
              </w:rPr>
              <w:t>об’єктами природно-заповідного фонду»</w:t>
            </w:r>
            <w:r>
              <w:rPr>
                <w:rFonts w:ascii="Times New Roman" w:hAnsi="Times New Roman" w:cs="Times New Roman"/>
                <w:sz w:val="24"/>
                <w:szCs w:val="24"/>
              </w:rPr>
              <w:t xml:space="preserve"> </w:t>
            </w:r>
            <w:r w:rsidRPr="007C1780">
              <w:rPr>
                <w:rFonts w:ascii="Times New Roman" w:hAnsi="Times New Roman" w:cs="Times New Roman"/>
                <w:sz w:val="24"/>
                <w:szCs w:val="24"/>
              </w:rPr>
              <w:t>(</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13 червня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jc w:val="center"/>
              <w:rPr>
                <w:rFonts w:ascii="Times New Roman" w:hAnsi="Times New Roman" w:cs="Times New Roman"/>
                <w:spacing w:val="-1"/>
                <w:sz w:val="24"/>
                <w:szCs w:val="24"/>
              </w:rPr>
            </w:pPr>
            <w:r w:rsidRPr="008A57A1">
              <w:rPr>
                <w:rFonts w:ascii="Times New Roman" w:hAnsi="Times New Roman" w:cs="Times New Roman"/>
                <w:spacing w:val="-1"/>
                <w:sz w:val="24"/>
                <w:szCs w:val="24"/>
              </w:rPr>
              <w:t>наявні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1698" w:rsidRPr="008A57A1" w:rsidRDefault="00131698" w:rsidP="007D4189">
            <w:pPr>
              <w:spacing w:after="0" w:line="240" w:lineRule="auto"/>
              <w:jc w:val="center"/>
              <w:rPr>
                <w:rFonts w:ascii="Times New Roman" w:hAnsi="Times New Roman" w:cs="Times New Roman"/>
                <w:sz w:val="24"/>
                <w:szCs w:val="24"/>
              </w:rPr>
            </w:pPr>
            <w:r w:rsidRPr="008A57A1">
              <w:rPr>
                <w:rFonts w:ascii="Times New Roman" w:hAnsi="Times New Roman" w:cs="Times New Roman"/>
                <w:sz w:val="24"/>
                <w:szCs w:val="24"/>
              </w:rPr>
              <w:t>Усунення</w:t>
            </w:r>
            <w:r>
              <w:rPr>
                <w:rFonts w:ascii="Times New Roman" w:hAnsi="Times New Roman" w:cs="Times New Roman"/>
                <w:sz w:val="24"/>
                <w:szCs w:val="24"/>
              </w:rPr>
              <w:t xml:space="preserve"> </w:t>
            </w:r>
            <w:r w:rsidRPr="008A57A1">
              <w:rPr>
                <w:rFonts w:ascii="Times New Roman" w:hAnsi="Times New Roman" w:cs="Times New Roman"/>
                <w:sz w:val="24"/>
                <w:szCs w:val="24"/>
              </w:rPr>
              <w:t>корупціогенних</w:t>
            </w:r>
          </w:p>
          <w:p w:rsidR="00131698" w:rsidRPr="007C1780" w:rsidRDefault="00131698" w:rsidP="007D4189">
            <w:pPr>
              <w:spacing w:after="0" w:line="240" w:lineRule="auto"/>
              <w:jc w:val="center"/>
              <w:rPr>
                <w:rFonts w:ascii="Times New Roman" w:hAnsi="Times New Roman" w:cs="Times New Roman"/>
                <w:sz w:val="24"/>
                <w:szCs w:val="24"/>
              </w:rPr>
            </w:pPr>
            <w:r w:rsidRPr="008A57A1">
              <w:rPr>
                <w:rFonts w:ascii="Times New Roman" w:hAnsi="Times New Roman" w:cs="Times New Roman"/>
                <w:sz w:val="24"/>
                <w:szCs w:val="24"/>
              </w:rPr>
              <w:t>Факторів</w:t>
            </w:r>
            <w:r>
              <w:rPr>
                <w:rFonts w:ascii="Times New Roman" w:hAnsi="Times New Roman" w:cs="Times New Roman"/>
                <w:sz w:val="24"/>
                <w:szCs w:val="24"/>
              </w:rPr>
              <w:t xml:space="preserve"> </w:t>
            </w:r>
            <w:r w:rsidRPr="008A57A1">
              <w:rPr>
                <w:rFonts w:ascii="Times New Roman" w:hAnsi="Times New Roman" w:cs="Times New Roman"/>
                <w:sz w:val="24"/>
                <w:szCs w:val="24"/>
              </w:rPr>
              <w:t>можливе за</w:t>
            </w:r>
            <w:r>
              <w:rPr>
                <w:rFonts w:ascii="Times New Roman" w:hAnsi="Times New Roman" w:cs="Times New Roman"/>
                <w:sz w:val="24"/>
                <w:szCs w:val="24"/>
              </w:rPr>
              <w:t xml:space="preserve"> </w:t>
            </w:r>
            <w:r w:rsidRPr="008A57A1">
              <w:rPr>
                <w:rFonts w:ascii="Times New Roman" w:hAnsi="Times New Roman" w:cs="Times New Roman"/>
                <w:sz w:val="24"/>
                <w:szCs w:val="24"/>
              </w:rPr>
              <w:t>умови</w:t>
            </w:r>
            <w:r>
              <w:rPr>
                <w:rFonts w:ascii="Times New Roman" w:hAnsi="Times New Roman" w:cs="Times New Roman"/>
                <w:sz w:val="24"/>
                <w:szCs w:val="24"/>
              </w:rPr>
              <w:t xml:space="preserve"> </w:t>
            </w:r>
            <w:r w:rsidRPr="008A57A1">
              <w:rPr>
                <w:rFonts w:ascii="Times New Roman" w:hAnsi="Times New Roman" w:cs="Times New Roman"/>
                <w:sz w:val="24"/>
                <w:szCs w:val="24"/>
              </w:rPr>
              <w:t>врахування</w:t>
            </w:r>
            <w:r>
              <w:rPr>
                <w:rFonts w:ascii="Times New Roman" w:hAnsi="Times New Roman" w:cs="Times New Roman"/>
                <w:sz w:val="24"/>
                <w:szCs w:val="24"/>
              </w:rPr>
              <w:t xml:space="preserve"> </w:t>
            </w:r>
            <w:r w:rsidRPr="008A57A1">
              <w:rPr>
                <w:rFonts w:ascii="Times New Roman" w:hAnsi="Times New Roman" w:cs="Times New Roman"/>
                <w:sz w:val="24"/>
                <w:szCs w:val="24"/>
              </w:rPr>
              <w:t>зауважень</w:t>
            </w:r>
            <w:r>
              <w:rPr>
                <w:rFonts w:ascii="Times New Roman" w:hAnsi="Times New Roman" w:cs="Times New Roman"/>
                <w:sz w:val="24"/>
                <w:szCs w:val="24"/>
              </w:rPr>
              <w:t xml:space="preserve">, </w:t>
            </w:r>
            <w:r w:rsidRPr="008A57A1">
              <w:rPr>
                <w:rFonts w:ascii="Times New Roman" w:hAnsi="Times New Roman" w:cs="Times New Roman"/>
                <w:sz w:val="24"/>
                <w:szCs w:val="24"/>
              </w:rPr>
              <w:t>висловлених в</w:t>
            </w:r>
            <w:r>
              <w:rPr>
                <w:rFonts w:ascii="Times New Roman" w:hAnsi="Times New Roman" w:cs="Times New Roman"/>
                <w:sz w:val="24"/>
                <w:szCs w:val="24"/>
              </w:rPr>
              <w:t xml:space="preserve"> </w:t>
            </w:r>
            <w:r w:rsidRPr="008A57A1">
              <w:rPr>
                <w:rFonts w:ascii="Times New Roman" w:hAnsi="Times New Roman" w:cs="Times New Roman"/>
                <w:sz w:val="24"/>
                <w:szCs w:val="24"/>
              </w:rPr>
              <w:t>чек-листі 3</w:t>
            </w:r>
            <w:r>
              <w:rPr>
                <w:rFonts w:ascii="Times New Roman" w:hAnsi="Times New Roman" w:cs="Times New Roman"/>
                <w:sz w:val="24"/>
                <w:szCs w:val="24"/>
              </w:rPr>
              <w:t xml:space="preserve"> </w:t>
            </w:r>
            <w:r w:rsidRPr="008A57A1">
              <w:rPr>
                <w:rFonts w:ascii="Times New Roman" w:hAnsi="Times New Roman" w:cs="Times New Roman"/>
                <w:sz w:val="24"/>
                <w:szCs w:val="24"/>
              </w:rPr>
              <w:t>висновку</w:t>
            </w:r>
          </w:p>
        </w:tc>
      </w:tr>
      <w:tr w:rsidR="00131698"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tabs>
                <w:tab w:val="left" w:pos="0"/>
              </w:tabs>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Проєкт Закону України «Про внесення зміни до статті 141 Закону України «Про судоустрій і статус суддів» щодо соціального страхування» (</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13 червня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1698" w:rsidRPr="007C1780" w:rsidRDefault="00131698" w:rsidP="007D4189">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131698"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spacing w:after="0"/>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захисні заходи» (висновок Мін’юсту </w:t>
            </w:r>
            <w:r w:rsidRPr="007C1780">
              <w:rPr>
                <w:rFonts w:ascii="Times New Roman" w:hAnsi="Times New Roman" w:cs="Times New Roman"/>
                <w:sz w:val="24"/>
                <w:szCs w:val="24"/>
              </w:rPr>
              <w:br/>
              <w:t>від 13 червня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1698" w:rsidRPr="007C1780" w:rsidRDefault="00131698" w:rsidP="007D4189">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131698"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spacing w:after="0"/>
              <w:jc w:val="both"/>
              <w:rPr>
                <w:rFonts w:ascii="Times New Roman" w:hAnsi="Times New Roman" w:cs="Times New Roman"/>
                <w:sz w:val="24"/>
                <w:szCs w:val="24"/>
              </w:rPr>
            </w:pPr>
            <w:r w:rsidRPr="007C1780">
              <w:rPr>
                <w:rFonts w:ascii="Times New Roman" w:hAnsi="Times New Roman" w:cs="Times New Roman"/>
                <w:sz w:val="24"/>
                <w:szCs w:val="24"/>
              </w:rPr>
              <w:t xml:space="preserve">Проєкт Закону України «Про захист від субсидованого імпорту» (висновок Мін’юсту від 15 червня 2023 року) </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1698" w:rsidRPr="007C1780" w:rsidRDefault="00131698" w:rsidP="007D4189">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131698"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spacing w:after="0"/>
              <w:jc w:val="both"/>
              <w:rPr>
                <w:rFonts w:ascii="Times New Roman" w:hAnsi="Times New Roman" w:cs="Times New Roman"/>
                <w:sz w:val="24"/>
                <w:szCs w:val="24"/>
              </w:rPr>
            </w:pPr>
            <w:r w:rsidRPr="007C1780">
              <w:rPr>
                <w:rFonts w:ascii="Times New Roman" w:hAnsi="Times New Roman" w:cs="Times New Roman"/>
                <w:sz w:val="24"/>
                <w:szCs w:val="24"/>
              </w:rPr>
              <w:t>Проєкт Закону України «Про захист від демпінгового імпорту» (висновок Мін’юсту від 15 червня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1698" w:rsidRPr="007C1780" w:rsidRDefault="00131698" w:rsidP="007D4189">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131698"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spacing w:after="0"/>
              <w:jc w:val="both"/>
              <w:rPr>
                <w:rFonts w:ascii="Times New Roman" w:hAnsi="Times New Roman" w:cs="Times New Roman"/>
                <w:sz w:val="24"/>
                <w:szCs w:val="24"/>
              </w:rPr>
            </w:pPr>
            <w:r w:rsidRPr="007C1780">
              <w:rPr>
                <w:rFonts w:ascii="Times New Roman" w:hAnsi="Times New Roman" w:cs="Times New Roman"/>
                <w:sz w:val="24"/>
                <w:szCs w:val="24"/>
              </w:rPr>
              <w:t>Проєкт Закону України «Про внесення змін до деяких законодавчих актів України щодо загальнообов’язкового державного соціального страхування» (висновок Мін’юсту від 15 червня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1698" w:rsidRPr="007C1780" w:rsidRDefault="00131698" w:rsidP="007D4189">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131698"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tabs>
                <w:tab w:val="left" w:pos="0"/>
              </w:tabs>
              <w:spacing w:after="0"/>
              <w:jc w:val="both"/>
              <w:rPr>
                <w:rFonts w:ascii="Times New Roman" w:hAnsi="Times New Roman" w:cs="Times New Roman"/>
                <w:sz w:val="24"/>
                <w:szCs w:val="24"/>
              </w:rPr>
            </w:pPr>
            <w:r w:rsidRPr="007C1780">
              <w:rPr>
                <w:rFonts w:ascii="Times New Roman" w:hAnsi="Times New Roman" w:cs="Times New Roman"/>
                <w:sz w:val="24"/>
                <w:szCs w:val="24"/>
              </w:rPr>
              <w:t>Проєкт Закону України «Про внесення змін до Бюджетного кодексу України» (висновок Мін’юсту від 16 червня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1698" w:rsidRPr="007C1780" w:rsidRDefault="00131698" w:rsidP="007D4189">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131698"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tabs>
                <w:tab w:val="left" w:pos="0"/>
              </w:tabs>
              <w:spacing w:after="0"/>
              <w:jc w:val="both"/>
              <w:rPr>
                <w:rFonts w:ascii="Times New Roman" w:hAnsi="Times New Roman" w:cs="Times New Roman"/>
                <w:sz w:val="24"/>
                <w:szCs w:val="24"/>
              </w:rPr>
            </w:pPr>
            <w:r w:rsidRPr="00FA1CF2">
              <w:rPr>
                <w:rFonts w:ascii="Times New Roman" w:hAnsi="Times New Roman" w:cs="Times New Roman"/>
                <w:sz w:val="24"/>
                <w:szCs w:val="24"/>
              </w:rPr>
              <w:t>Проєкт Закону України «Про внесення змін</w:t>
            </w:r>
            <w:r>
              <w:rPr>
                <w:rFonts w:ascii="Times New Roman" w:hAnsi="Times New Roman" w:cs="Times New Roman"/>
                <w:sz w:val="24"/>
                <w:szCs w:val="24"/>
              </w:rPr>
              <w:t xml:space="preserve"> </w:t>
            </w:r>
            <w:r w:rsidRPr="00FA1CF2">
              <w:rPr>
                <w:rFonts w:ascii="Times New Roman" w:hAnsi="Times New Roman" w:cs="Times New Roman"/>
                <w:sz w:val="24"/>
                <w:szCs w:val="24"/>
              </w:rPr>
              <w:t>до деяких законодавчих актів України»</w:t>
            </w:r>
            <w:r>
              <w:rPr>
                <w:rFonts w:ascii="Times New Roman" w:hAnsi="Times New Roman" w:cs="Times New Roman"/>
                <w:sz w:val="24"/>
                <w:szCs w:val="24"/>
              </w:rPr>
              <w:t xml:space="preserve"> </w:t>
            </w:r>
            <w:r w:rsidRPr="007C1780">
              <w:rPr>
                <w:rFonts w:ascii="Times New Roman" w:hAnsi="Times New Roman" w:cs="Times New Roman"/>
                <w:sz w:val="24"/>
                <w:szCs w:val="24"/>
              </w:rPr>
              <w:t>(висновок Мін’юсту від 16 червня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lastRenderedPageBreak/>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1698" w:rsidRPr="007C1780" w:rsidRDefault="00131698" w:rsidP="007D4189">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lastRenderedPageBreak/>
              <w:t>відсутні</w:t>
            </w:r>
          </w:p>
        </w:tc>
      </w:tr>
      <w:tr w:rsidR="00131698"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widowControl w:val="0"/>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Проєкт Закону України «Про внесення змін до Митного кодексу України та Закону України «Про Національне агентство України з питань виявлення, розшуку та управління активами, одержаними від корупційних та інших злочинів» щодо врегулювання питань реалізації товарів, що перебувають під митним контролем» (висновок Мін’юсту від 20 червня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1698" w:rsidRPr="007C1780" w:rsidRDefault="00131698" w:rsidP="007D4189">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131698"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tabs>
                <w:tab w:val="left" w:pos="0"/>
              </w:tabs>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Проєкт Закону України «</w:t>
            </w:r>
            <w:r w:rsidRPr="007C1780">
              <w:rPr>
                <w:rFonts w:ascii="Times New Roman" w:hAnsi="Times New Roman"/>
                <w:sz w:val="24"/>
                <w:szCs w:val="24"/>
              </w:rPr>
              <w:t>Про внесення змін до Закону України «Про громадські об’єднання</w:t>
            </w:r>
            <w:r w:rsidRPr="007C1780">
              <w:rPr>
                <w:rFonts w:ascii="Times New Roman" w:hAnsi="Times New Roman" w:cs="Times New Roman"/>
                <w:sz w:val="24"/>
                <w:szCs w:val="24"/>
              </w:rPr>
              <w:t xml:space="preserve">» (висновок </w:t>
            </w:r>
            <w:r w:rsidRPr="007C1780">
              <w:rPr>
                <w:rFonts w:ascii="Times New Roman" w:hAnsi="Times New Roman" w:cs="Times New Roman"/>
                <w:color w:val="0D0D0D"/>
                <w:sz w:val="24"/>
                <w:szCs w:val="24"/>
              </w:rPr>
              <w:t>Мін’юсту</w:t>
            </w:r>
            <w:r w:rsidRPr="007C1780">
              <w:rPr>
                <w:rFonts w:ascii="Times New Roman" w:hAnsi="Times New Roman" w:cs="Times New Roman"/>
                <w:sz w:val="24"/>
                <w:szCs w:val="24"/>
              </w:rPr>
              <w:t xml:space="preserve"> від 21 червня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jc w:val="center"/>
              <w:rPr>
                <w:rFonts w:ascii="Times New Roman" w:hAnsi="Times New Roman" w:cs="Times New Roman"/>
                <w:spacing w:val="-1"/>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1698" w:rsidRPr="007C1780" w:rsidRDefault="00131698" w:rsidP="007D4189">
            <w:pPr>
              <w:spacing w:after="0" w:line="240" w:lineRule="auto"/>
              <w:jc w:val="center"/>
              <w:rPr>
                <w:rFonts w:ascii="Times New Roman" w:hAnsi="Times New Roman" w:cs="Times New Roman"/>
                <w:sz w:val="24"/>
                <w:szCs w:val="24"/>
              </w:rPr>
            </w:pPr>
            <w:r w:rsidRPr="007C1780">
              <w:rPr>
                <w:rFonts w:ascii="Times New Roman" w:hAnsi="Times New Roman" w:cs="Times New Roman"/>
                <w:sz w:val="24"/>
                <w:szCs w:val="24"/>
              </w:rPr>
              <w:t>відсутні</w:t>
            </w:r>
          </w:p>
        </w:tc>
      </w:tr>
      <w:tr w:rsidR="00131698"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tabs>
                <w:tab w:val="left" w:pos="0"/>
              </w:tabs>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Проєкт Закону України «Про внесення зміни до статті 6 Закону України «Про засади внутрішньої зовнішньої політики» щодо удосконалення засад внутрішньої політики у сфері національної безпеки і оборони» (</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22 червня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1698" w:rsidRPr="007C1780" w:rsidRDefault="00131698" w:rsidP="007D4189">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131698"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tabs>
                <w:tab w:val="left" w:pos="0"/>
              </w:tabs>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Проєкт Закону України «Про ратифікацію Угоди між Україною, з однієї сторони, та Європейським Союзом, з іншої сторони, щодо участі України в Механізмі цивільного захисту Союзу» (</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23 червня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1698" w:rsidRPr="007C1780" w:rsidRDefault="00131698" w:rsidP="007D4189">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131698"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tabs>
                <w:tab w:val="left" w:pos="0"/>
              </w:tabs>
              <w:spacing w:after="0" w:line="240" w:lineRule="auto"/>
              <w:jc w:val="both"/>
              <w:rPr>
                <w:rFonts w:ascii="Times New Roman" w:hAnsi="Times New Roman" w:cs="Times New Roman"/>
                <w:sz w:val="24"/>
                <w:szCs w:val="24"/>
              </w:rPr>
            </w:pPr>
            <w:r w:rsidRPr="00FA1CF2">
              <w:rPr>
                <w:rFonts w:ascii="Times New Roman" w:hAnsi="Times New Roman" w:cs="Times New Roman"/>
                <w:sz w:val="24"/>
                <w:szCs w:val="24"/>
              </w:rPr>
              <w:t>Проєкт Закону України «Про упаковку та</w:t>
            </w:r>
            <w:r>
              <w:rPr>
                <w:rFonts w:ascii="Times New Roman" w:hAnsi="Times New Roman" w:cs="Times New Roman"/>
                <w:sz w:val="24"/>
                <w:szCs w:val="24"/>
              </w:rPr>
              <w:t xml:space="preserve"> </w:t>
            </w:r>
            <w:r w:rsidRPr="00FA1CF2">
              <w:rPr>
                <w:rFonts w:ascii="Times New Roman" w:hAnsi="Times New Roman" w:cs="Times New Roman"/>
                <w:sz w:val="24"/>
                <w:szCs w:val="24"/>
              </w:rPr>
              <w:t>відходи упаковки»</w:t>
            </w:r>
            <w:r>
              <w:rPr>
                <w:rFonts w:ascii="Times New Roman" w:hAnsi="Times New Roman" w:cs="Times New Roman"/>
                <w:sz w:val="24"/>
                <w:szCs w:val="24"/>
              </w:rPr>
              <w:t xml:space="preserve"> </w:t>
            </w:r>
            <w:r w:rsidRPr="007C1780">
              <w:rPr>
                <w:rFonts w:ascii="Times New Roman" w:hAnsi="Times New Roman" w:cs="Times New Roman"/>
                <w:sz w:val="24"/>
                <w:szCs w:val="24"/>
              </w:rPr>
              <w:t>(висновок Мін’юсту від 2</w:t>
            </w:r>
            <w:r>
              <w:rPr>
                <w:rFonts w:ascii="Times New Roman" w:hAnsi="Times New Roman" w:cs="Times New Roman"/>
                <w:sz w:val="24"/>
                <w:szCs w:val="24"/>
              </w:rPr>
              <w:t>6</w:t>
            </w:r>
            <w:r w:rsidRPr="007C1780">
              <w:rPr>
                <w:rFonts w:ascii="Times New Roman" w:hAnsi="Times New Roman" w:cs="Times New Roman"/>
                <w:sz w:val="24"/>
                <w:szCs w:val="24"/>
              </w:rPr>
              <w:t xml:space="preserve"> червня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1698" w:rsidRPr="007C1780" w:rsidRDefault="00131698" w:rsidP="007D4189">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131698"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tabs>
                <w:tab w:val="left" w:pos="0"/>
              </w:tabs>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Проєкт Закону України «Про внесення змін до Закону України «Про фізичну культуру і спорт» щодо адаптивного спорту» (висновок Мін’юсту від 28 червня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1698" w:rsidRPr="007C1780" w:rsidRDefault="00131698" w:rsidP="007D4189">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131698"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tabs>
                <w:tab w:val="left" w:pos="0"/>
              </w:tabs>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Проєкт Закону України «Про внесення змін до деяких законодавчих актів України щодо вдосконалення механізмів запобігання корупції, зокрема у приватній сфері» (</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30 червня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1698" w:rsidRPr="007C1780" w:rsidRDefault="00131698" w:rsidP="007D4189">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r w:rsidR="00131698" w:rsidRPr="007C1780" w:rsidTr="00EF5F6D">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3423B">
            <w:pPr>
              <w:pStyle w:val="a3"/>
              <w:numPr>
                <w:ilvl w:val="0"/>
                <w:numId w:val="3"/>
              </w:numPr>
              <w:spacing w:after="0" w:line="240" w:lineRule="auto"/>
              <w:jc w:val="center"/>
              <w:rPr>
                <w:rFonts w:ascii="Times New Roman" w:hAnsi="Times New Roman"/>
                <w:color w:val="000000"/>
                <w:sz w:val="24"/>
                <w:szCs w:val="24"/>
              </w:rPr>
            </w:pPr>
          </w:p>
        </w:tc>
        <w:tc>
          <w:tcPr>
            <w:tcW w:w="8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tabs>
                <w:tab w:val="left" w:pos="0"/>
              </w:tabs>
              <w:spacing w:after="0" w:line="240" w:lineRule="auto"/>
              <w:jc w:val="both"/>
              <w:rPr>
                <w:rFonts w:ascii="Times New Roman" w:hAnsi="Times New Roman" w:cs="Times New Roman"/>
                <w:sz w:val="24"/>
                <w:szCs w:val="24"/>
              </w:rPr>
            </w:pPr>
            <w:r w:rsidRPr="007C1780">
              <w:rPr>
                <w:rFonts w:ascii="Times New Roman" w:hAnsi="Times New Roman" w:cs="Times New Roman"/>
                <w:sz w:val="24"/>
                <w:szCs w:val="24"/>
              </w:rPr>
              <w:t>Проєкт Закону України «Про внесення змін до Кодексу України про адміністративні правопорушення у зв’язку з прийняттям Закону України «Про внесення змін до деяких законодавчих актів України щодо вдосконалення механізмів запобігання корупції, зокрема у приватній сфері» (</w:t>
            </w:r>
            <w:r w:rsidRPr="007C1780">
              <w:rPr>
                <w:rFonts w:ascii="Times New Roman" w:hAnsi="Times New Roman" w:cs="Times New Roman"/>
                <w:color w:val="0D0D0D"/>
                <w:sz w:val="24"/>
                <w:szCs w:val="24"/>
              </w:rPr>
              <w:t xml:space="preserve">висновок Мін’юсту </w:t>
            </w:r>
            <w:r w:rsidRPr="007C1780">
              <w:rPr>
                <w:rFonts w:ascii="Times New Roman" w:hAnsi="Times New Roman" w:cs="Times New Roman"/>
                <w:sz w:val="24"/>
                <w:szCs w:val="24"/>
              </w:rPr>
              <w:t>від 30 червня 2023 року)</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698" w:rsidRPr="007C1780" w:rsidRDefault="00131698" w:rsidP="007D4189">
            <w:pPr>
              <w:jc w:val="center"/>
              <w:rPr>
                <w:rFonts w:ascii="Times New Roman" w:hAnsi="Times New Roman" w:cs="Times New Roman"/>
                <w:sz w:val="24"/>
                <w:szCs w:val="24"/>
              </w:rPr>
            </w:pPr>
            <w:r w:rsidRPr="007C1780">
              <w:rPr>
                <w:rFonts w:ascii="Times New Roman" w:hAnsi="Times New Roman" w:cs="Times New Roman"/>
                <w:spacing w:val="-1"/>
                <w:sz w:val="24"/>
                <w:szCs w:val="24"/>
              </w:rPr>
              <w:t xml:space="preserve">корупціогенні </w:t>
            </w:r>
            <w:r w:rsidRPr="007C1780">
              <w:rPr>
                <w:rFonts w:ascii="Times New Roman" w:hAnsi="Times New Roman" w:cs="Times New Roman"/>
                <w:sz w:val="24"/>
                <w:szCs w:val="24"/>
              </w:rPr>
              <w:t>фактори</w:t>
            </w:r>
            <w:r w:rsidRPr="007C1780">
              <w:rPr>
                <w:rFonts w:ascii="Times New Roman" w:hAnsi="Times New Roman" w:cs="Times New Roman"/>
                <w:spacing w:val="-37"/>
                <w:sz w:val="24"/>
                <w:szCs w:val="24"/>
              </w:rPr>
              <w:t xml:space="preserve"> </w:t>
            </w:r>
            <w:r w:rsidRPr="007C1780">
              <w:rPr>
                <w:rFonts w:ascii="Times New Roman" w:hAnsi="Times New Roman" w:cs="Times New Roman"/>
                <w:sz w:val="24"/>
                <w:szCs w:val="24"/>
              </w:rPr>
              <w:t>відсутні</w:t>
            </w:r>
          </w:p>
        </w:tc>
        <w:tc>
          <w:tcPr>
            <w:tcW w:w="2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31698" w:rsidRPr="007C1780" w:rsidRDefault="00131698" w:rsidP="007D4189">
            <w:pPr>
              <w:spacing w:after="0" w:line="240" w:lineRule="auto"/>
              <w:jc w:val="center"/>
              <w:rPr>
                <w:rFonts w:ascii="Times New Roman" w:hAnsi="Times New Roman" w:cs="Times New Roman"/>
                <w:b/>
                <w:sz w:val="24"/>
                <w:szCs w:val="24"/>
              </w:rPr>
            </w:pPr>
            <w:r w:rsidRPr="007C1780">
              <w:rPr>
                <w:rFonts w:ascii="Times New Roman" w:hAnsi="Times New Roman" w:cs="Times New Roman"/>
                <w:sz w:val="24"/>
                <w:szCs w:val="24"/>
              </w:rPr>
              <w:t>відсутні</w:t>
            </w:r>
          </w:p>
        </w:tc>
      </w:tr>
    </w:tbl>
    <w:p w:rsidR="00950CB9" w:rsidRPr="007C1780" w:rsidRDefault="00950CB9" w:rsidP="00CA2A68">
      <w:pPr>
        <w:spacing w:after="0" w:line="240" w:lineRule="auto"/>
        <w:rPr>
          <w:rFonts w:ascii="Times New Roman" w:hAnsi="Times New Roman" w:cs="Times New Roman"/>
          <w:sz w:val="24"/>
          <w:szCs w:val="24"/>
        </w:rPr>
      </w:pPr>
    </w:p>
    <w:sectPr w:rsidR="00950CB9" w:rsidRPr="007C1780" w:rsidSect="00D35E68">
      <w:headerReference w:type="default" r:id="rId8"/>
      <w:pgSz w:w="16838" w:h="11906" w:orient="landscape"/>
      <w:pgMar w:top="170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F6D" w:rsidRDefault="00EF5F6D" w:rsidP="00D35E68">
      <w:pPr>
        <w:spacing w:after="0" w:line="240" w:lineRule="auto"/>
      </w:pPr>
      <w:r>
        <w:separator/>
      </w:r>
    </w:p>
  </w:endnote>
  <w:endnote w:type="continuationSeparator" w:id="1">
    <w:p w:rsidR="00EF5F6D" w:rsidRDefault="00EF5F6D" w:rsidP="00D35E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F6D" w:rsidRDefault="00EF5F6D" w:rsidP="00D35E68">
      <w:pPr>
        <w:spacing w:after="0" w:line="240" w:lineRule="auto"/>
      </w:pPr>
      <w:r>
        <w:separator/>
      </w:r>
    </w:p>
  </w:footnote>
  <w:footnote w:type="continuationSeparator" w:id="1">
    <w:p w:rsidR="00EF5F6D" w:rsidRDefault="00EF5F6D" w:rsidP="00D35E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24110"/>
      <w:docPartObj>
        <w:docPartGallery w:val="Page Numbers (Top of Page)"/>
        <w:docPartUnique/>
      </w:docPartObj>
    </w:sdtPr>
    <w:sdtContent>
      <w:p w:rsidR="00EF5F6D" w:rsidRDefault="00C668E5">
        <w:pPr>
          <w:pStyle w:val="aa"/>
          <w:jc w:val="center"/>
        </w:pPr>
        <w:fldSimple w:instr=" PAGE   \* MERGEFORMAT ">
          <w:r w:rsidR="005F2F98">
            <w:rPr>
              <w:noProof/>
            </w:rPr>
            <w:t>2</w:t>
          </w:r>
        </w:fldSimple>
      </w:p>
    </w:sdtContent>
  </w:sdt>
  <w:p w:rsidR="00EF5F6D" w:rsidRDefault="00EF5F6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26"/>
        </w:tabs>
        <w:ind w:left="786" w:hanging="426"/>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
    <w:nsid w:val="286C7452"/>
    <w:multiLevelType w:val="hybridMultilevel"/>
    <w:tmpl w:val="8AA458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B611410"/>
    <w:multiLevelType w:val="hybridMultilevel"/>
    <w:tmpl w:val="AD4268E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13CE9"/>
    <w:rsid w:val="00006F96"/>
    <w:rsid w:val="000073DA"/>
    <w:rsid w:val="000118B3"/>
    <w:rsid w:val="00022808"/>
    <w:rsid w:val="0003174D"/>
    <w:rsid w:val="00065E6E"/>
    <w:rsid w:val="00093B94"/>
    <w:rsid w:val="000B170F"/>
    <w:rsid w:val="000B41EB"/>
    <w:rsid w:val="000D02C6"/>
    <w:rsid w:val="000F1897"/>
    <w:rsid w:val="00131698"/>
    <w:rsid w:val="00132E1F"/>
    <w:rsid w:val="001331C9"/>
    <w:rsid w:val="00145205"/>
    <w:rsid w:val="0015272A"/>
    <w:rsid w:val="00181C06"/>
    <w:rsid w:val="00182FEC"/>
    <w:rsid w:val="001C59A0"/>
    <w:rsid w:val="001C6F6E"/>
    <w:rsid w:val="001E33F8"/>
    <w:rsid w:val="001E5F76"/>
    <w:rsid w:val="001F6992"/>
    <w:rsid w:val="00210165"/>
    <w:rsid w:val="00210BA9"/>
    <w:rsid w:val="00217D8D"/>
    <w:rsid w:val="00235114"/>
    <w:rsid w:val="00246C87"/>
    <w:rsid w:val="0025529E"/>
    <w:rsid w:val="0025763B"/>
    <w:rsid w:val="002649B6"/>
    <w:rsid w:val="00272F45"/>
    <w:rsid w:val="00286F5B"/>
    <w:rsid w:val="0029322F"/>
    <w:rsid w:val="00293DDD"/>
    <w:rsid w:val="00297DC7"/>
    <w:rsid w:val="002C347B"/>
    <w:rsid w:val="002F7EE8"/>
    <w:rsid w:val="00300AC2"/>
    <w:rsid w:val="00301E6D"/>
    <w:rsid w:val="00312741"/>
    <w:rsid w:val="003305E9"/>
    <w:rsid w:val="00332671"/>
    <w:rsid w:val="00361BAA"/>
    <w:rsid w:val="0036525E"/>
    <w:rsid w:val="003654C9"/>
    <w:rsid w:val="00366A2F"/>
    <w:rsid w:val="00395971"/>
    <w:rsid w:val="003A79C9"/>
    <w:rsid w:val="003B125E"/>
    <w:rsid w:val="003B4243"/>
    <w:rsid w:val="003C48C3"/>
    <w:rsid w:val="003C4C2D"/>
    <w:rsid w:val="003F18A8"/>
    <w:rsid w:val="00405A93"/>
    <w:rsid w:val="0041385A"/>
    <w:rsid w:val="0041711F"/>
    <w:rsid w:val="00423B02"/>
    <w:rsid w:val="00427BE7"/>
    <w:rsid w:val="00454022"/>
    <w:rsid w:val="0049004A"/>
    <w:rsid w:val="004A3F39"/>
    <w:rsid w:val="004C0A7C"/>
    <w:rsid w:val="004C753D"/>
    <w:rsid w:val="004E3B56"/>
    <w:rsid w:val="00507B3A"/>
    <w:rsid w:val="005151CD"/>
    <w:rsid w:val="005216C9"/>
    <w:rsid w:val="0052271E"/>
    <w:rsid w:val="00524960"/>
    <w:rsid w:val="0052691D"/>
    <w:rsid w:val="00533B77"/>
    <w:rsid w:val="00534E4E"/>
    <w:rsid w:val="00542658"/>
    <w:rsid w:val="00542674"/>
    <w:rsid w:val="00542A6E"/>
    <w:rsid w:val="00557229"/>
    <w:rsid w:val="00564317"/>
    <w:rsid w:val="0056482E"/>
    <w:rsid w:val="005670A3"/>
    <w:rsid w:val="005733F9"/>
    <w:rsid w:val="005B1C0D"/>
    <w:rsid w:val="005C4CA8"/>
    <w:rsid w:val="005C5D7C"/>
    <w:rsid w:val="005C687A"/>
    <w:rsid w:val="005C74E6"/>
    <w:rsid w:val="005D299E"/>
    <w:rsid w:val="005D7565"/>
    <w:rsid w:val="005E58DB"/>
    <w:rsid w:val="005F1E3D"/>
    <w:rsid w:val="005F2F98"/>
    <w:rsid w:val="005F4B96"/>
    <w:rsid w:val="0060494F"/>
    <w:rsid w:val="00622E1E"/>
    <w:rsid w:val="00623F6B"/>
    <w:rsid w:val="00626EB5"/>
    <w:rsid w:val="0063100B"/>
    <w:rsid w:val="00633D9D"/>
    <w:rsid w:val="006535C6"/>
    <w:rsid w:val="00654340"/>
    <w:rsid w:val="006545FC"/>
    <w:rsid w:val="00657092"/>
    <w:rsid w:val="00663461"/>
    <w:rsid w:val="00670369"/>
    <w:rsid w:val="00681ABC"/>
    <w:rsid w:val="006929BC"/>
    <w:rsid w:val="0069659C"/>
    <w:rsid w:val="006B7699"/>
    <w:rsid w:val="006C1F24"/>
    <w:rsid w:val="006D1F1D"/>
    <w:rsid w:val="006D6F4E"/>
    <w:rsid w:val="006E0CFD"/>
    <w:rsid w:val="006E52E1"/>
    <w:rsid w:val="006E5FD3"/>
    <w:rsid w:val="006E7A92"/>
    <w:rsid w:val="0071464B"/>
    <w:rsid w:val="0072565B"/>
    <w:rsid w:val="007264BB"/>
    <w:rsid w:val="00727B86"/>
    <w:rsid w:val="0073423B"/>
    <w:rsid w:val="00751A48"/>
    <w:rsid w:val="007521B7"/>
    <w:rsid w:val="00755D79"/>
    <w:rsid w:val="00766C47"/>
    <w:rsid w:val="00787A17"/>
    <w:rsid w:val="007909D4"/>
    <w:rsid w:val="007922AB"/>
    <w:rsid w:val="0079255B"/>
    <w:rsid w:val="007A5509"/>
    <w:rsid w:val="007B7187"/>
    <w:rsid w:val="007C1780"/>
    <w:rsid w:val="007C7394"/>
    <w:rsid w:val="007D6C6C"/>
    <w:rsid w:val="007F42B6"/>
    <w:rsid w:val="008027C9"/>
    <w:rsid w:val="00810643"/>
    <w:rsid w:val="00811500"/>
    <w:rsid w:val="00822DB8"/>
    <w:rsid w:val="00840872"/>
    <w:rsid w:val="00853A03"/>
    <w:rsid w:val="00854933"/>
    <w:rsid w:val="00861209"/>
    <w:rsid w:val="008614E9"/>
    <w:rsid w:val="008662AD"/>
    <w:rsid w:val="00867198"/>
    <w:rsid w:val="00872671"/>
    <w:rsid w:val="00874ADA"/>
    <w:rsid w:val="00890862"/>
    <w:rsid w:val="008935D7"/>
    <w:rsid w:val="00895EBD"/>
    <w:rsid w:val="008A148A"/>
    <w:rsid w:val="008A57A1"/>
    <w:rsid w:val="008B4F6A"/>
    <w:rsid w:val="008E1164"/>
    <w:rsid w:val="008E6695"/>
    <w:rsid w:val="008E7EBE"/>
    <w:rsid w:val="009009A3"/>
    <w:rsid w:val="009124A1"/>
    <w:rsid w:val="00917EA8"/>
    <w:rsid w:val="0092222F"/>
    <w:rsid w:val="009307E6"/>
    <w:rsid w:val="00950CB9"/>
    <w:rsid w:val="00972147"/>
    <w:rsid w:val="00974EAC"/>
    <w:rsid w:val="009752F9"/>
    <w:rsid w:val="00977E76"/>
    <w:rsid w:val="00992A28"/>
    <w:rsid w:val="009B1AEE"/>
    <w:rsid w:val="009B2AFC"/>
    <w:rsid w:val="009E0368"/>
    <w:rsid w:val="00A14996"/>
    <w:rsid w:val="00A4099F"/>
    <w:rsid w:val="00A46B96"/>
    <w:rsid w:val="00A704C9"/>
    <w:rsid w:val="00A713DE"/>
    <w:rsid w:val="00AA409A"/>
    <w:rsid w:val="00AB5AD0"/>
    <w:rsid w:val="00AC0277"/>
    <w:rsid w:val="00AC0D2B"/>
    <w:rsid w:val="00AC30A1"/>
    <w:rsid w:val="00AC6399"/>
    <w:rsid w:val="00AD5B52"/>
    <w:rsid w:val="00AE1ECF"/>
    <w:rsid w:val="00AE6458"/>
    <w:rsid w:val="00B0068D"/>
    <w:rsid w:val="00B06201"/>
    <w:rsid w:val="00B12C86"/>
    <w:rsid w:val="00B223D3"/>
    <w:rsid w:val="00B42375"/>
    <w:rsid w:val="00B50D65"/>
    <w:rsid w:val="00B55ABD"/>
    <w:rsid w:val="00B61E51"/>
    <w:rsid w:val="00B66C47"/>
    <w:rsid w:val="00B6785A"/>
    <w:rsid w:val="00B67FAE"/>
    <w:rsid w:val="00B81FB4"/>
    <w:rsid w:val="00B93F98"/>
    <w:rsid w:val="00B94438"/>
    <w:rsid w:val="00B95C58"/>
    <w:rsid w:val="00BB1EB9"/>
    <w:rsid w:val="00BD1D1F"/>
    <w:rsid w:val="00BD4A91"/>
    <w:rsid w:val="00BE148B"/>
    <w:rsid w:val="00BF20AC"/>
    <w:rsid w:val="00C07A9A"/>
    <w:rsid w:val="00C1156A"/>
    <w:rsid w:val="00C13CE9"/>
    <w:rsid w:val="00C17CDE"/>
    <w:rsid w:val="00C20DE2"/>
    <w:rsid w:val="00C42E98"/>
    <w:rsid w:val="00C578FA"/>
    <w:rsid w:val="00C60981"/>
    <w:rsid w:val="00C63D14"/>
    <w:rsid w:val="00C64D14"/>
    <w:rsid w:val="00C668E5"/>
    <w:rsid w:val="00C8675A"/>
    <w:rsid w:val="00C9289D"/>
    <w:rsid w:val="00CA2A68"/>
    <w:rsid w:val="00CA581B"/>
    <w:rsid w:val="00CB04D4"/>
    <w:rsid w:val="00CB4590"/>
    <w:rsid w:val="00CC5E39"/>
    <w:rsid w:val="00CD4193"/>
    <w:rsid w:val="00CF1831"/>
    <w:rsid w:val="00CF5118"/>
    <w:rsid w:val="00D046B2"/>
    <w:rsid w:val="00D15787"/>
    <w:rsid w:val="00D202EB"/>
    <w:rsid w:val="00D32792"/>
    <w:rsid w:val="00D35E68"/>
    <w:rsid w:val="00D50914"/>
    <w:rsid w:val="00D5106B"/>
    <w:rsid w:val="00D53BC4"/>
    <w:rsid w:val="00D556CA"/>
    <w:rsid w:val="00D662AB"/>
    <w:rsid w:val="00D732B3"/>
    <w:rsid w:val="00D82AC1"/>
    <w:rsid w:val="00D90F24"/>
    <w:rsid w:val="00D97171"/>
    <w:rsid w:val="00DA5987"/>
    <w:rsid w:val="00DB5571"/>
    <w:rsid w:val="00DC16E3"/>
    <w:rsid w:val="00DC2263"/>
    <w:rsid w:val="00E110AA"/>
    <w:rsid w:val="00E117C1"/>
    <w:rsid w:val="00E135C1"/>
    <w:rsid w:val="00E17EAB"/>
    <w:rsid w:val="00E31004"/>
    <w:rsid w:val="00E446FC"/>
    <w:rsid w:val="00E44F66"/>
    <w:rsid w:val="00E702F1"/>
    <w:rsid w:val="00E7434F"/>
    <w:rsid w:val="00E80D38"/>
    <w:rsid w:val="00E82569"/>
    <w:rsid w:val="00E904E7"/>
    <w:rsid w:val="00EA39CF"/>
    <w:rsid w:val="00EE0D18"/>
    <w:rsid w:val="00EE2B4D"/>
    <w:rsid w:val="00EE32B8"/>
    <w:rsid w:val="00EF3AD3"/>
    <w:rsid w:val="00EF5F6D"/>
    <w:rsid w:val="00F145DB"/>
    <w:rsid w:val="00F14EB5"/>
    <w:rsid w:val="00F32E16"/>
    <w:rsid w:val="00F353ED"/>
    <w:rsid w:val="00F53652"/>
    <w:rsid w:val="00F8366D"/>
    <w:rsid w:val="00F93E07"/>
    <w:rsid w:val="00FA1CF2"/>
    <w:rsid w:val="00FB1B4D"/>
    <w:rsid w:val="00FB2E5C"/>
    <w:rsid w:val="00FC09EF"/>
    <w:rsid w:val="00FD116E"/>
    <w:rsid w:val="00FE1165"/>
    <w:rsid w:val="00FE287C"/>
    <w:rsid w:val="00FE3BC3"/>
    <w:rsid w:val="00FF3C82"/>
    <w:rsid w:val="00FF44B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ind w:left="142" w:right="142"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CE9"/>
    <w:pPr>
      <w:spacing w:after="200" w:line="276" w:lineRule="auto"/>
      <w:ind w:left="0" w:right="0"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13CE9"/>
    <w:pPr>
      <w:ind w:left="720"/>
      <w:contextualSpacing/>
    </w:pPr>
    <w:rPr>
      <w:rFonts w:ascii="Calibri" w:eastAsia="Calibri" w:hAnsi="Calibri" w:cs="Times New Roman"/>
    </w:rPr>
  </w:style>
  <w:style w:type="table" w:styleId="a4">
    <w:name w:val="Table Grid"/>
    <w:basedOn w:val="a1"/>
    <w:uiPriority w:val="59"/>
    <w:rsid w:val="00C13CE9"/>
    <w:pPr>
      <w:ind w:left="0" w:righ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1"/>
    <w:qFormat/>
    <w:rsid w:val="00FE1165"/>
    <w:pPr>
      <w:ind w:left="0" w:right="0" w:firstLine="0"/>
      <w:jc w:val="left"/>
    </w:pPr>
    <w:rPr>
      <w:rFonts w:ascii="Calibri" w:eastAsia="Times New Roman" w:hAnsi="Calibri" w:cs="Times New Roman"/>
      <w:lang w:eastAsia="uk-UA"/>
    </w:rPr>
  </w:style>
  <w:style w:type="character" w:customStyle="1" w:styleId="a6">
    <w:name w:val="Без інтервалів Знак"/>
    <w:basedOn w:val="a0"/>
    <w:link w:val="a5"/>
    <w:uiPriority w:val="1"/>
    <w:locked/>
    <w:rsid w:val="00FE1165"/>
    <w:rPr>
      <w:rFonts w:ascii="Calibri" w:eastAsia="Times New Roman" w:hAnsi="Calibri" w:cs="Times New Roman"/>
      <w:lang w:eastAsia="uk-UA"/>
    </w:rPr>
  </w:style>
  <w:style w:type="character" w:styleId="a7">
    <w:name w:val="Emphasis"/>
    <w:basedOn w:val="a0"/>
    <w:uiPriority w:val="20"/>
    <w:qFormat/>
    <w:rsid w:val="007264BB"/>
    <w:rPr>
      <w:rFonts w:cs="Times New Roman"/>
      <w:i/>
      <w:iCs/>
    </w:rPr>
  </w:style>
  <w:style w:type="paragraph" w:customStyle="1" w:styleId="1">
    <w:name w:val="Без інтервалів1"/>
    <w:rsid w:val="00301E6D"/>
    <w:pPr>
      <w:suppressAutoHyphens/>
      <w:ind w:left="0" w:right="0" w:firstLine="0"/>
      <w:jc w:val="left"/>
    </w:pPr>
    <w:rPr>
      <w:rFonts w:ascii="Calibri" w:eastAsia="Times New Roman" w:hAnsi="Calibri" w:cs="Calibri"/>
      <w:sz w:val="20"/>
      <w:szCs w:val="20"/>
      <w:lang w:eastAsia="zh-CN"/>
    </w:rPr>
  </w:style>
  <w:style w:type="paragraph" w:styleId="a8">
    <w:name w:val="Title"/>
    <w:aliases w:val="Знак1"/>
    <w:basedOn w:val="a"/>
    <w:link w:val="a9"/>
    <w:uiPriority w:val="99"/>
    <w:qFormat/>
    <w:rsid w:val="00867198"/>
    <w:pPr>
      <w:keepNext/>
      <w:keepLines/>
      <w:spacing w:before="480" w:after="120" w:line="240" w:lineRule="auto"/>
    </w:pPr>
    <w:rPr>
      <w:rFonts w:ascii="Calibri" w:eastAsia="Times New Roman" w:hAnsi="Calibri" w:cs="Calibri"/>
      <w:b/>
      <w:bCs/>
      <w:color w:val="000000"/>
      <w:sz w:val="72"/>
      <w:szCs w:val="72"/>
      <w:lang w:eastAsia="uk-UA"/>
    </w:rPr>
  </w:style>
  <w:style w:type="character" w:customStyle="1" w:styleId="a9">
    <w:name w:val="Назва Знак"/>
    <w:aliases w:val="Знак1 Знак"/>
    <w:basedOn w:val="a0"/>
    <w:link w:val="a8"/>
    <w:uiPriority w:val="99"/>
    <w:rsid w:val="00867198"/>
    <w:rPr>
      <w:rFonts w:ascii="Calibri" w:eastAsia="Times New Roman" w:hAnsi="Calibri" w:cs="Calibri"/>
      <w:b/>
      <w:bCs/>
      <w:color w:val="000000"/>
      <w:sz w:val="72"/>
      <w:szCs w:val="72"/>
      <w:lang w:eastAsia="uk-UA"/>
    </w:rPr>
  </w:style>
  <w:style w:type="paragraph" w:styleId="aa">
    <w:name w:val="header"/>
    <w:basedOn w:val="a"/>
    <w:link w:val="ab"/>
    <w:uiPriority w:val="99"/>
    <w:unhideWhenUsed/>
    <w:rsid w:val="00D35E68"/>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D35E68"/>
  </w:style>
  <w:style w:type="paragraph" w:styleId="ac">
    <w:name w:val="footer"/>
    <w:basedOn w:val="a"/>
    <w:link w:val="ad"/>
    <w:uiPriority w:val="99"/>
    <w:semiHidden/>
    <w:unhideWhenUsed/>
    <w:rsid w:val="00D35E68"/>
    <w:pPr>
      <w:tabs>
        <w:tab w:val="center" w:pos="4677"/>
        <w:tab w:val="right" w:pos="9355"/>
      </w:tabs>
      <w:spacing w:after="0" w:line="240" w:lineRule="auto"/>
    </w:pPr>
  </w:style>
  <w:style w:type="character" w:customStyle="1" w:styleId="ad">
    <w:name w:val="Нижній колонтитул Знак"/>
    <w:basedOn w:val="a0"/>
    <w:link w:val="ac"/>
    <w:uiPriority w:val="99"/>
    <w:semiHidden/>
    <w:rsid w:val="00D35E68"/>
  </w:style>
  <w:style w:type="paragraph" w:customStyle="1" w:styleId="TableParagraph">
    <w:name w:val="Table Paragraph"/>
    <w:basedOn w:val="a"/>
    <w:uiPriority w:val="1"/>
    <w:qFormat/>
    <w:rsid w:val="00366A2F"/>
    <w:pPr>
      <w:widowControl w:val="0"/>
      <w:autoSpaceDE w:val="0"/>
      <w:autoSpaceDN w:val="0"/>
      <w:spacing w:after="0" w:line="240" w:lineRule="auto"/>
      <w:ind w:right="830"/>
      <w:jc w:val="right"/>
    </w:pPr>
    <w:rPr>
      <w:rFonts w:ascii="Times New Roman" w:eastAsia="Times New Roman" w:hAnsi="Times New Roman" w:cs="Times New Roman"/>
    </w:rPr>
  </w:style>
  <w:style w:type="paragraph" w:customStyle="1" w:styleId="21">
    <w:name w:val="Заголовок 21"/>
    <w:basedOn w:val="a"/>
    <w:link w:val="2"/>
    <w:uiPriority w:val="9"/>
    <w:qFormat/>
    <w:rsid w:val="007C1780"/>
    <w:pPr>
      <w:spacing w:beforeAutospacing="1" w:afterAutospacing="1" w:line="240" w:lineRule="auto"/>
      <w:outlineLvl w:val="1"/>
    </w:pPr>
    <w:rPr>
      <w:rFonts w:ascii="Times New Roman" w:eastAsia="Times New Roman" w:hAnsi="Times New Roman" w:cs="Times New Roman"/>
      <w:b/>
      <w:bCs/>
      <w:color w:val="00000A"/>
      <w:sz w:val="36"/>
      <w:szCs w:val="36"/>
      <w:lang w:val="ru-RU" w:eastAsia="ru-RU"/>
    </w:rPr>
  </w:style>
  <w:style w:type="character" w:customStyle="1" w:styleId="ae">
    <w:name w:val="Название Знак"/>
    <w:basedOn w:val="a0"/>
    <w:uiPriority w:val="99"/>
    <w:qFormat/>
    <w:rsid w:val="007C1780"/>
    <w:rPr>
      <w:rFonts w:ascii="Calibri" w:eastAsia="Times New Roman" w:hAnsi="Calibri" w:cs="Times New Roman"/>
      <w:b/>
      <w:bCs/>
      <w:sz w:val="28"/>
      <w:szCs w:val="28"/>
      <w:lang w:val="uk-UA"/>
    </w:rPr>
  </w:style>
  <w:style w:type="character" w:customStyle="1" w:styleId="2">
    <w:name w:val="Заголовок 2 Знак"/>
    <w:basedOn w:val="a0"/>
    <w:link w:val="21"/>
    <w:uiPriority w:val="9"/>
    <w:qFormat/>
    <w:rsid w:val="007C1780"/>
    <w:rPr>
      <w:rFonts w:ascii="Times New Roman" w:eastAsia="Times New Roman" w:hAnsi="Times New Roman" w:cs="Times New Roman"/>
      <w:b/>
      <w:bCs/>
      <w:color w:val="00000A"/>
      <w:sz w:val="36"/>
      <w:szCs w:val="3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173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5D4D5-2A01-407E-BB00-B958C44F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15671</Words>
  <Characters>8933</Characters>
  <Application>Microsoft Office Word</Application>
  <DocSecurity>0</DocSecurity>
  <Lines>74</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ol.lysenko</dc:creator>
  <cp:lastModifiedBy>ol.lysenko</cp:lastModifiedBy>
  <cp:revision>2</cp:revision>
  <dcterms:created xsi:type="dcterms:W3CDTF">2023-08-10T06:22:00Z</dcterms:created>
  <dcterms:modified xsi:type="dcterms:W3CDTF">2023-08-10T06:22:00Z</dcterms:modified>
</cp:coreProperties>
</file>